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2A0020" w14:textId="77777777" w:rsidR="006D531F" w:rsidRDefault="006D531F" w:rsidP="00516074">
      <w:pPr>
        <w:ind w:left="-360" w:right="-720"/>
        <w:jc w:val="center"/>
        <w:rPr>
          <w:rFonts w:ascii="Times New Roman" w:hAnsi="Times New Roman" w:cs="Times New Roman"/>
          <w:b/>
          <w:bCs/>
          <w:sz w:val="24"/>
          <w:szCs w:val="24"/>
        </w:rPr>
      </w:pPr>
    </w:p>
    <w:p w14:paraId="777F22E3" w14:textId="039BD2F1" w:rsidR="00D76424" w:rsidRPr="004E7ECE" w:rsidRDefault="00D76424" w:rsidP="00516074">
      <w:pPr>
        <w:pStyle w:val="ListParagraph"/>
        <w:numPr>
          <w:ilvl w:val="0"/>
          <w:numId w:val="10"/>
        </w:numPr>
        <w:ind w:left="-360" w:right="-720"/>
        <w:rPr>
          <w:rFonts w:ascii="Times New Roman" w:hAnsi="Times New Roman" w:cs="Times New Roman"/>
          <w:b/>
          <w:bCs/>
          <w:sz w:val="32"/>
          <w:szCs w:val="32"/>
        </w:rPr>
      </w:pPr>
      <w:r w:rsidRPr="004E7ECE">
        <w:rPr>
          <w:rFonts w:ascii="Times New Roman" w:hAnsi="Times New Roman" w:cs="Times New Roman"/>
          <w:b/>
          <w:bCs/>
          <w:sz w:val="32"/>
          <w:szCs w:val="32"/>
        </w:rPr>
        <w:t>Birth pangs</w:t>
      </w:r>
    </w:p>
    <w:p w14:paraId="0BF82811" w14:textId="77777777" w:rsidR="004E7ECE" w:rsidRPr="004E7ECE" w:rsidRDefault="004E7ECE" w:rsidP="00516074">
      <w:pPr>
        <w:pStyle w:val="ListParagraph"/>
        <w:ind w:left="-360" w:right="-720"/>
        <w:rPr>
          <w:rFonts w:ascii="Times New Roman" w:hAnsi="Times New Roman" w:cs="Times New Roman"/>
          <w:sz w:val="32"/>
          <w:szCs w:val="32"/>
        </w:rPr>
      </w:pPr>
    </w:p>
    <w:p w14:paraId="20093A92" w14:textId="550C85B2" w:rsidR="00D76424" w:rsidRPr="004E7ECE" w:rsidRDefault="00D76424" w:rsidP="00072CC1">
      <w:pPr>
        <w:pStyle w:val="ListParagraph"/>
        <w:numPr>
          <w:ilvl w:val="0"/>
          <w:numId w:val="28"/>
        </w:numPr>
        <w:ind w:left="0" w:right="-720"/>
        <w:rPr>
          <w:rFonts w:ascii="Times New Roman" w:hAnsi="Times New Roman" w:cs="Times New Roman"/>
          <w:sz w:val="32"/>
          <w:szCs w:val="32"/>
        </w:rPr>
      </w:pPr>
      <w:r w:rsidRPr="004E7ECE">
        <w:rPr>
          <w:rFonts w:ascii="Times New Roman" w:hAnsi="Times New Roman" w:cs="Times New Roman"/>
          <w:sz w:val="32"/>
          <w:szCs w:val="32"/>
        </w:rPr>
        <w:t xml:space="preserve">Definition </w:t>
      </w:r>
      <w:r w:rsidR="00597CC0" w:rsidRPr="004E7ECE">
        <w:rPr>
          <w:rFonts w:ascii="Times New Roman" w:hAnsi="Times New Roman" w:cs="Times New Roman"/>
          <w:sz w:val="32"/>
          <w:szCs w:val="32"/>
        </w:rPr>
        <w:t>–</w:t>
      </w:r>
      <w:r w:rsidRPr="004E7ECE">
        <w:rPr>
          <w:rFonts w:ascii="Times New Roman" w:hAnsi="Times New Roman" w:cs="Times New Roman"/>
          <w:sz w:val="32"/>
          <w:szCs w:val="32"/>
        </w:rPr>
        <w:t xml:space="preserve"> </w:t>
      </w:r>
      <w:r w:rsidR="00597CC0" w:rsidRPr="004E7ECE">
        <w:rPr>
          <w:rFonts w:ascii="Times New Roman" w:hAnsi="Times New Roman" w:cs="Times New Roman"/>
          <w:sz w:val="32"/>
          <w:szCs w:val="32"/>
        </w:rPr>
        <w:t>when chaos, distress, or some type of disorder occurs</w:t>
      </w:r>
    </w:p>
    <w:p w14:paraId="5C71E2BE" w14:textId="294E2F4A" w:rsidR="00597CC0" w:rsidRDefault="004E7ECE" w:rsidP="00072CC1">
      <w:pPr>
        <w:pStyle w:val="ListParagraph"/>
        <w:numPr>
          <w:ilvl w:val="0"/>
          <w:numId w:val="29"/>
        </w:numPr>
        <w:ind w:left="360" w:right="-720"/>
        <w:rPr>
          <w:rFonts w:ascii="Times New Roman" w:hAnsi="Times New Roman" w:cs="Times New Roman"/>
          <w:sz w:val="32"/>
          <w:szCs w:val="32"/>
        </w:rPr>
      </w:pPr>
      <w:r w:rsidRPr="004E7ECE">
        <w:rPr>
          <w:rFonts w:ascii="Times New Roman" w:hAnsi="Times New Roman" w:cs="Times New Roman"/>
          <w:sz w:val="32"/>
          <w:szCs w:val="32"/>
        </w:rPr>
        <w:t>U</w:t>
      </w:r>
      <w:r w:rsidR="00597CC0" w:rsidRPr="004E7ECE">
        <w:rPr>
          <w:rFonts w:ascii="Times New Roman" w:hAnsi="Times New Roman" w:cs="Times New Roman"/>
          <w:sz w:val="32"/>
          <w:szCs w:val="32"/>
        </w:rPr>
        <w:t>ncertainty is a byproduct of birth pangs</w:t>
      </w:r>
    </w:p>
    <w:p w14:paraId="377903CC" w14:textId="77777777" w:rsidR="00072CC1" w:rsidRPr="004E7ECE" w:rsidRDefault="00072CC1" w:rsidP="00072CC1">
      <w:pPr>
        <w:pStyle w:val="ListParagraph"/>
        <w:ind w:left="360" w:right="-720"/>
        <w:rPr>
          <w:rFonts w:ascii="Times New Roman" w:hAnsi="Times New Roman" w:cs="Times New Roman"/>
          <w:sz w:val="32"/>
          <w:szCs w:val="32"/>
        </w:rPr>
      </w:pPr>
    </w:p>
    <w:p w14:paraId="7E0032AC" w14:textId="53DA8A7D" w:rsidR="004E7ECE" w:rsidRPr="004E7ECE" w:rsidRDefault="004E7ECE" w:rsidP="00072CC1">
      <w:pPr>
        <w:pStyle w:val="ListParagraph"/>
        <w:numPr>
          <w:ilvl w:val="0"/>
          <w:numId w:val="28"/>
        </w:numPr>
        <w:ind w:left="0" w:right="-720"/>
        <w:rPr>
          <w:rFonts w:ascii="Times New Roman" w:hAnsi="Times New Roman" w:cs="Times New Roman"/>
          <w:sz w:val="32"/>
          <w:szCs w:val="32"/>
        </w:rPr>
      </w:pPr>
      <w:r w:rsidRPr="004E7ECE">
        <w:rPr>
          <w:rFonts w:ascii="Times New Roman" w:hAnsi="Times New Roman" w:cs="Times New Roman"/>
          <w:sz w:val="32"/>
          <w:szCs w:val="32"/>
        </w:rPr>
        <w:t xml:space="preserve">Uncertainty’s </w:t>
      </w:r>
      <w:r w:rsidR="00A42E5D">
        <w:rPr>
          <w:rFonts w:ascii="Times New Roman" w:hAnsi="Times New Roman" w:cs="Times New Roman"/>
          <w:sz w:val="32"/>
          <w:szCs w:val="32"/>
        </w:rPr>
        <w:t xml:space="preserve">Spiritual </w:t>
      </w:r>
      <w:r w:rsidRPr="004E7ECE">
        <w:rPr>
          <w:rFonts w:ascii="Times New Roman" w:hAnsi="Times New Roman" w:cs="Times New Roman"/>
          <w:sz w:val="32"/>
          <w:szCs w:val="32"/>
        </w:rPr>
        <w:t>Occurrences</w:t>
      </w:r>
    </w:p>
    <w:p w14:paraId="688E403E" w14:textId="75D75FC5" w:rsidR="004E7ECE" w:rsidRPr="004E7ECE" w:rsidRDefault="004E7ECE" w:rsidP="00072CC1">
      <w:pPr>
        <w:pStyle w:val="ListParagraph"/>
        <w:numPr>
          <w:ilvl w:val="0"/>
          <w:numId w:val="30"/>
        </w:numPr>
        <w:ind w:left="360" w:right="-720"/>
        <w:rPr>
          <w:rFonts w:ascii="Times New Roman" w:hAnsi="Times New Roman" w:cs="Times New Roman"/>
          <w:sz w:val="32"/>
          <w:szCs w:val="32"/>
        </w:rPr>
      </w:pPr>
      <w:r w:rsidRPr="004E7ECE">
        <w:rPr>
          <w:rFonts w:ascii="Times New Roman" w:hAnsi="Times New Roman" w:cs="Times New Roman"/>
          <w:sz w:val="32"/>
          <w:szCs w:val="32"/>
        </w:rPr>
        <w:t>Occurs when the God allows the enemy to wreak havoc</w:t>
      </w:r>
    </w:p>
    <w:p w14:paraId="1F12D314" w14:textId="23B99631" w:rsidR="004E7ECE" w:rsidRPr="004E7ECE" w:rsidRDefault="004E7ECE" w:rsidP="00072CC1">
      <w:pPr>
        <w:pStyle w:val="ListParagraph"/>
        <w:numPr>
          <w:ilvl w:val="0"/>
          <w:numId w:val="30"/>
        </w:numPr>
        <w:ind w:left="360" w:right="-720"/>
        <w:rPr>
          <w:rFonts w:ascii="Times New Roman" w:hAnsi="Times New Roman" w:cs="Times New Roman"/>
          <w:sz w:val="32"/>
          <w:szCs w:val="32"/>
        </w:rPr>
      </w:pPr>
      <w:r w:rsidRPr="004E7ECE">
        <w:rPr>
          <w:rFonts w:ascii="Times New Roman" w:hAnsi="Times New Roman" w:cs="Times New Roman"/>
          <w:sz w:val="32"/>
          <w:szCs w:val="32"/>
        </w:rPr>
        <w:t>Occurs when God shifts or moves</w:t>
      </w:r>
    </w:p>
    <w:p w14:paraId="63E42E14" w14:textId="3D57AA84" w:rsidR="004E7ECE" w:rsidRPr="004E7ECE" w:rsidRDefault="004E7ECE" w:rsidP="00072CC1">
      <w:pPr>
        <w:pStyle w:val="ListParagraph"/>
        <w:numPr>
          <w:ilvl w:val="0"/>
          <w:numId w:val="30"/>
        </w:numPr>
        <w:ind w:left="360" w:right="-720"/>
        <w:rPr>
          <w:rFonts w:ascii="Times New Roman" w:hAnsi="Times New Roman" w:cs="Times New Roman"/>
          <w:sz w:val="32"/>
          <w:szCs w:val="32"/>
        </w:rPr>
      </w:pPr>
      <w:r w:rsidRPr="004E7ECE">
        <w:rPr>
          <w:rFonts w:ascii="Times New Roman" w:hAnsi="Times New Roman" w:cs="Times New Roman"/>
          <w:sz w:val="32"/>
          <w:szCs w:val="32"/>
        </w:rPr>
        <w:t>Occurs when His anointing hits</w:t>
      </w:r>
    </w:p>
    <w:p w14:paraId="6735521B" w14:textId="77777777" w:rsidR="004E7ECE" w:rsidRPr="004E7ECE" w:rsidRDefault="004E7ECE" w:rsidP="00516074">
      <w:pPr>
        <w:pStyle w:val="ListParagraph"/>
        <w:ind w:left="-360" w:right="-720"/>
        <w:rPr>
          <w:rFonts w:ascii="Times New Roman" w:hAnsi="Times New Roman" w:cs="Times New Roman"/>
          <w:sz w:val="32"/>
          <w:szCs w:val="32"/>
        </w:rPr>
      </w:pPr>
    </w:p>
    <w:p w14:paraId="0A9F09ED" w14:textId="4A25D6B6" w:rsidR="00911CF7" w:rsidRPr="004E7ECE" w:rsidRDefault="006D531F" w:rsidP="00516074">
      <w:pPr>
        <w:pStyle w:val="ListParagraph"/>
        <w:numPr>
          <w:ilvl w:val="0"/>
          <w:numId w:val="10"/>
        </w:numPr>
        <w:ind w:left="-360" w:right="-720"/>
        <w:rPr>
          <w:rFonts w:ascii="Times New Roman" w:hAnsi="Times New Roman" w:cs="Times New Roman"/>
          <w:b/>
          <w:bCs/>
          <w:sz w:val="32"/>
          <w:szCs w:val="32"/>
        </w:rPr>
      </w:pPr>
      <w:r w:rsidRPr="004E7ECE">
        <w:rPr>
          <w:rFonts w:ascii="Times New Roman" w:hAnsi="Times New Roman" w:cs="Times New Roman"/>
          <w:b/>
          <w:bCs/>
          <w:sz w:val="32"/>
          <w:szCs w:val="32"/>
        </w:rPr>
        <w:t>Example of the Uncertainty of God in His Anointing</w:t>
      </w:r>
      <w:r w:rsidR="00CC7147" w:rsidRPr="004E7ECE">
        <w:rPr>
          <w:rFonts w:ascii="Times New Roman" w:hAnsi="Times New Roman" w:cs="Times New Roman"/>
          <w:b/>
          <w:bCs/>
          <w:sz w:val="32"/>
          <w:szCs w:val="32"/>
        </w:rPr>
        <w:t xml:space="preserve"> (Lev. 24: 1-4)</w:t>
      </w:r>
    </w:p>
    <w:p w14:paraId="28AAE959" w14:textId="77777777" w:rsidR="004E7ECE" w:rsidRPr="004E7ECE" w:rsidRDefault="004E7ECE" w:rsidP="00516074">
      <w:pPr>
        <w:pStyle w:val="ListParagraph"/>
        <w:ind w:left="-360" w:right="-720"/>
        <w:rPr>
          <w:rFonts w:ascii="Times New Roman" w:hAnsi="Times New Roman" w:cs="Times New Roman"/>
          <w:sz w:val="32"/>
          <w:szCs w:val="32"/>
        </w:rPr>
      </w:pPr>
    </w:p>
    <w:p w14:paraId="08CD740C" w14:textId="389381C0" w:rsidR="00911CF7" w:rsidRDefault="00911CF7" w:rsidP="00072CC1">
      <w:pPr>
        <w:pStyle w:val="ListParagraph"/>
        <w:numPr>
          <w:ilvl w:val="0"/>
          <w:numId w:val="15"/>
        </w:numPr>
        <w:ind w:left="0" w:right="-720"/>
        <w:rPr>
          <w:rFonts w:ascii="Times New Roman" w:hAnsi="Times New Roman" w:cs="Times New Roman"/>
          <w:sz w:val="32"/>
          <w:szCs w:val="32"/>
        </w:rPr>
      </w:pPr>
      <w:r w:rsidRPr="004E7ECE">
        <w:rPr>
          <w:rFonts w:ascii="Times New Roman" w:hAnsi="Times New Roman" w:cs="Times New Roman"/>
          <w:sz w:val="32"/>
          <w:szCs w:val="32"/>
        </w:rPr>
        <w:t xml:space="preserve">Lev. 24: 1 – The Lord spoke to Moses, saying: </w:t>
      </w:r>
    </w:p>
    <w:p w14:paraId="0DE57806" w14:textId="77777777" w:rsidR="00072CC1" w:rsidRPr="004E7ECE" w:rsidRDefault="00072CC1" w:rsidP="00072CC1">
      <w:pPr>
        <w:pStyle w:val="ListParagraph"/>
        <w:ind w:left="0" w:right="-720"/>
        <w:rPr>
          <w:rFonts w:ascii="Times New Roman" w:hAnsi="Times New Roman" w:cs="Times New Roman"/>
          <w:sz w:val="32"/>
          <w:szCs w:val="32"/>
        </w:rPr>
      </w:pPr>
    </w:p>
    <w:p w14:paraId="5ADC374D" w14:textId="77777777" w:rsidR="00911CF7" w:rsidRPr="004E7ECE" w:rsidRDefault="00911CF7" w:rsidP="00072CC1">
      <w:pPr>
        <w:pStyle w:val="ListParagraph"/>
        <w:numPr>
          <w:ilvl w:val="0"/>
          <w:numId w:val="15"/>
        </w:numPr>
        <w:ind w:left="0" w:right="-720"/>
        <w:rPr>
          <w:rFonts w:ascii="Times New Roman" w:hAnsi="Times New Roman" w:cs="Times New Roman"/>
          <w:sz w:val="32"/>
          <w:szCs w:val="32"/>
        </w:rPr>
      </w:pPr>
      <w:r w:rsidRPr="004E7ECE">
        <w:rPr>
          <w:rFonts w:ascii="Times New Roman" w:hAnsi="Times New Roman" w:cs="Times New Roman"/>
          <w:sz w:val="32"/>
          <w:szCs w:val="32"/>
        </w:rPr>
        <w:t xml:space="preserve">Lev. 24: 2 – Command the people of Israel to bring you </w:t>
      </w:r>
      <w:r w:rsidRPr="004E7ECE">
        <w:rPr>
          <w:rFonts w:ascii="Times New Roman" w:hAnsi="Times New Roman" w:cs="Times New Roman"/>
          <w:sz w:val="32"/>
          <w:szCs w:val="32"/>
          <w:highlight w:val="yellow"/>
        </w:rPr>
        <w:t>pure oil</w:t>
      </w:r>
      <w:r w:rsidRPr="004E7ECE">
        <w:rPr>
          <w:rFonts w:ascii="Times New Roman" w:hAnsi="Times New Roman" w:cs="Times New Roman"/>
          <w:sz w:val="32"/>
          <w:szCs w:val="32"/>
        </w:rPr>
        <w:t xml:space="preserve"> of </w:t>
      </w:r>
      <w:r w:rsidRPr="004E7ECE">
        <w:rPr>
          <w:rFonts w:ascii="Times New Roman" w:hAnsi="Times New Roman" w:cs="Times New Roman"/>
          <w:sz w:val="32"/>
          <w:szCs w:val="32"/>
          <w:highlight w:val="yellow"/>
        </w:rPr>
        <w:t>beaten olives</w:t>
      </w:r>
      <w:r w:rsidRPr="004E7ECE">
        <w:rPr>
          <w:rFonts w:ascii="Times New Roman" w:hAnsi="Times New Roman" w:cs="Times New Roman"/>
          <w:sz w:val="32"/>
          <w:szCs w:val="32"/>
        </w:rPr>
        <w:t xml:space="preserve"> for the </w:t>
      </w:r>
      <w:r w:rsidRPr="004E7ECE">
        <w:rPr>
          <w:rFonts w:ascii="Times New Roman" w:hAnsi="Times New Roman" w:cs="Times New Roman"/>
          <w:sz w:val="32"/>
          <w:szCs w:val="32"/>
          <w:highlight w:val="yellow"/>
        </w:rPr>
        <w:t>lamp</w:t>
      </w:r>
      <w:r w:rsidRPr="004E7ECE">
        <w:rPr>
          <w:rFonts w:ascii="Times New Roman" w:hAnsi="Times New Roman" w:cs="Times New Roman"/>
          <w:sz w:val="32"/>
          <w:szCs w:val="32"/>
        </w:rPr>
        <w:t xml:space="preserve">, that </w:t>
      </w:r>
      <w:r w:rsidRPr="004E7ECE">
        <w:rPr>
          <w:rFonts w:ascii="Times New Roman" w:hAnsi="Times New Roman" w:cs="Times New Roman"/>
          <w:sz w:val="32"/>
          <w:szCs w:val="32"/>
          <w:highlight w:val="yellow"/>
        </w:rPr>
        <w:t>a light may be kept burning regularly</w:t>
      </w:r>
      <w:r w:rsidRPr="004E7ECE">
        <w:rPr>
          <w:rFonts w:ascii="Times New Roman" w:hAnsi="Times New Roman" w:cs="Times New Roman"/>
          <w:sz w:val="32"/>
          <w:szCs w:val="32"/>
        </w:rPr>
        <w:t>.</w:t>
      </w:r>
    </w:p>
    <w:p w14:paraId="3BE3E116" w14:textId="77777777" w:rsidR="00911CF7" w:rsidRPr="004E7ECE" w:rsidRDefault="00911CF7" w:rsidP="00072CC1">
      <w:pPr>
        <w:pStyle w:val="ListParagraph"/>
        <w:numPr>
          <w:ilvl w:val="0"/>
          <w:numId w:val="16"/>
        </w:numPr>
        <w:ind w:left="360" w:right="-720"/>
        <w:rPr>
          <w:rFonts w:ascii="Times New Roman" w:hAnsi="Times New Roman" w:cs="Times New Roman"/>
          <w:sz w:val="32"/>
          <w:szCs w:val="32"/>
        </w:rPr>
      </w:pPr>
      <w:r w:rsidRPr="004E7ECE">
        <w:rPr>
          <w:rFonts w:ascii="Times New Roman" w:hAnsi="Times New Roman" w:cs="Times New Roman"/>
          <w:sz w:val="32"/>
          <w:szCs w:val="32"/>
        </w:rPr>
        <w:t xml:space="preserve">Oil </w:t>
      </w:r>
    </w:p>
    <w:p w14:paraId="574EBADF" w14:textId="77777777" w:rsidR="00911CF7" w:rsidRPr="004E7ECE" w:rsidRDefault="00911CF7" w:rsidP="00072CC1">
      <w:pPr>
        <w:pStyle w:val="ListParagraph"/>
        <w:numPr>
          <w:ilvl w:val="0"/>
          <w:numId w:val="17"/>
        </w:numPr>
        <w:ind w:left="720" w:right="-720"/>
        <w:rPr>
          <w:rFonts w:ascii="Times New Roman" w:hAnsi="Times New Roman" w:cs="Times New Roman"/>
          <w:sz w:val="32"/>
          <w:szCs w:val="32"/>
        </w:rPr>
      </w:pPr>
      <w:r w:rsidRPr="004E7ECE">
        <w:rPr>
          <w:rFonts w:ascii="Times New Roman" w:hAnsi="Times New Roman" w:cs="Times New Roman"/>
          <w:sz w:val="32"/>
          <w:szCs w:val="32"/>
        </w:rPr>
        <w:t>Consecration of Priests – Ex. 30:30-32</w:t>
      </w:r>
    </w:p>
    <w:p w14:paraId="638B8AF7" w14:textId="77777777" w:rsidR="00911CF7" w:rsidRPr="004E7ECE" w:rsidRDefault="00911CF7" w:rsidP="00072CC1">
      <w:pPr>
        <w:pStyle w:val="ListParagraph"/>
        <w:numPr>
          <w:ilvl w:val="0"/>
          <w:numId w:val="17"/>
        </w:numPr>
        <w:ind w:left="720" w:right="-720"/>
        <w:rPr>
          <w:rFonts w:ascii="Times New Roman" w:hAnsi="Times New Roman" w:cs="Times New Roman"/>
          <w:sz w:val="32"/>
          <w:szCs w:val="32"/>
        </w:rPr>
      </w:pPr>
      <w:r w:rsidRPr="004E7ECE">
        <w:rPr>
          <w:rFonts w:ascii="Times New Roman" w:hAnsi="Times New Roman" w:cs="Times New Roman"/>
          <w:sz w:val="32"/>
          <w:szCs w:val="32"/>
        </w:rPr>
        <w:t xml:space="preserve">Anointing </w:t>
      </w:r>
    </w:p>
    <w:p w14:paraId="02E010B3" w14:textId="77777777" w:rsidR="00911CF7" w:rsidRPr="004E7ECE" w:rsidRDefault="00911CF7" w:rsidP="00072CC1">
      <w:pPr>
        <w:pStyle w:val="ListParagraph"/>
        <w:numPr>
          <w:ilvl w:val="0"/>
          <w:numId w:val="17"/>
        </w:numPr>
        <w:ind w:left="720" w:right="-720"/>
        <w:rPr>
          <w:rFonts w:ascii="Times New Roman" w:hAnsi="Times New Roman" w:cs="Times New Roman"/>
          <w:sz w:val="32"/>
          <w:szCs w:val="32"/>
        </w:rPr>
      </w:pPr>
      <w:r w:rsidRPr="004E7ECE">
        <w:rPr>
          <w:rFonts w:ascii="Times New Roman" w:hAnsi="Times New Roman" w:cs="Times New Roman"/>
          <w:sz w:val="32"/>
          <w:szCs w:val="32"/>
        </w:rPr>
        <w:t>Holy Spirit – work and commission</w:t>
      </w:r>
    </w:p>
    <w:p w14:paraId="763ADC5E" w14:textId="77777777" w:rsidR="00911CF7" w:rsidRPr="004E7ECE" w:rsidRDefault="00911CF7" w:rsidP="00072CC1">
      <w:pPr>
        <w:pStyle w:val="ListParagraph"/>
        <w:numPr>
          <w:ilvl w:val="0"/>
          <w:numId w:val="17"/>
        </w:numPr>
        <w:ind w:left="720" w:right="-720"/>
        <w:rPr>
          <w:rFonts w:ascii="Times New Roman" w:hAnsi="Times New Roman" w:cs="Times New Roman"/>
          <w:sz w:val="32"/>
          <w:szCs w:val="32"/>
        </w:rPr>
      </w:pPr>
      <w:r w:rsidRPr="004E7ECE">
        <w:rPr>
          <w:rFonts w:ascii="Times New Roman" w:hAnsi="Times New Roman" w:cs="Times New Roman"/>
          <w:sz w:val="32"/>
          <w:szCs w:val="32"/>
        </w:rPr>
        <w:t>Provision and abundance</w:t>
      </w:r>
    </w:p>
    <w:p w14:paraId="6A177515" w14:textId="77777777" w:rsidR="00911CF7" w:rsidRPr="004E7ECE" w:rsidRDefault="00911CF7" w:rsidP="00072CC1">
      <w:pPr>
        <w:pStyle w:val="ListParagraph"/>
        <w:numPr>
          <w:ilvl w:val="0"/>
          <w:numId w:val="17"/>
        </w:numPr>
        <w:ind w:left="720" w:right="-720"/>
        <w:rPr>
          <w:rFonts w:ascii="Times New Roman" w:hAnsi="Times New Roman" w:cs="Times New Roman"/>
          <w:sz w:val="32"/>
          <w:szCs w:val="32"/>
        </w:rPr>
      </w:pPr>
      <w:r w:rsidRPr="004E7ECE">
        <w:rPr>
          <w:rFonts w:ascii="Times New Roman" w:hAnsi="Times New Roman" w:cs="Times New Roman"/>
          <w:sz w:val="32"/>
          <w:szCs w:val="32"/>
        </w:rPr>
        <w:t xml:space="preserve">Unity </w:t>
      </w:r>
    </w:p>
    <w:p w14:paraId="6BE5C74E" w14:textId="77777777" w:rsidR="00911CF7" w:rsidRPr="004E7ECE" w:rsidRDefault="00911CF7" w:rsidP="00072CC1">
      <w:pPr>
        <w:pStyle w:val="ListParagraph"/>
        <w:numPr>
          <w:ilvl w:val="0"/>
          <w:numId w:val="16"/>
        </w:numPr>
        <w:ind w:left="360" w:right="-720"/>
        <w:rPr>
          <w:rFonts w:ascii="Times New Roman" w:hAnsi="Times New Roman" w:cs="Times New Roman"/>
          <w:sz w:val="32"/>
          <w:szCs w:val="32"/>
        </w:rPr>
      </w:pPr>
      <w:r w:rsidRPr="004E7ECE">
        <w:rPr>
          <w:rFonts w:ascii="Times New Roman" w:hAnsi="Times New Roman" w:cs="Times New Roman"/>
          <w:sz w:val="32"/>
          <w:szCs w:val="32"/>
        </w:rPr>
        <w:t>Olives</w:t>
      </w:r>
    </w:p>
    <w:p w14:paraId="67DE13F4" w14:textId="77777777" w:rsidR="00911CF7" w:rsidRPr="004E7ECE" w:rsidRDefault="00911CF7" w:rsidP="00072CC1">
      <w:pPr>
        <w:pStyle w:val="ListParagraph"/>
        <w:numPr>
          <w:ilvl w:val="0"/>
          <w:numId w:val="18"/>
        </w:numPr>
        <w:ind w:left="720" w:right="-720"/>
        <w:rPr>
          <w:rFonts w:ascii="Times New Roman" w:hAnsi="Times New Roman" w:cs="Times New Roman"/>
          <w:sz w:val="32"/>
          <w:szCs w:val="32"/>
        </w:rPr>
      </w:pPr>
      <w:r w:rsidRPr="004E7ECE">
        <w:rPr>
          <w:rFonts w:ascii="Times New Roman" w:hAnsi="Times New Roman" w:cs="Times New Roman"/>
          <w:sz w:val="32"/>
          <w:szCs w:val="32"/>
        </w:rPr>
        <w:t>Retrieval for food, lamp, and anointing</w:t>
      </w:r>
    </w:p>
    <w:p w14:paraId="3E448AE4" w14:textId="77777777" w:rsidR="00911CF7" w:rsidRPr="004E7ECE" w:rsidRDefault="00911CF7" w:rsidP="00072CC1">
      <w:pPr>
        <w:pStyle w:val="ListParagraph"/>
        <w:numPr>
          <w:ilvl w:val="0"/>
          <w:numId w:val="18"/>
        </w:numPr>
        <w:ind w:left="720" w:right="-720"/>
        <w:rPr>
          <w:rFonts w:ascii="Times New Roman" w:hAnsi="Times New Roman" w:cs="Times New Roman"/>
          <w:sz w:val="32"/>
          <w:szCs w:val="32"/>
        </w:rPr>
      </w:pPr>
      <w:r w:rsidRPr="004E7ECE">
        <w:rPr>
          <w:rFonts w:ascii="Times New Roman" w:hAnsi="Times New Roman" w:cs="Times New Roman"/>
          <w:sz w:val="32"/>
          <w:szCs w:val="32"/>
        </w:rPr>
        <w:t>Strength, consistency, durability, and long-lasting</w:t>
      </w:r>
    </w:p>
    <w:p w14:paraId="68949ADE" w14:textId="77777777" w:rsidR="00911CF7" w:rsidRPr="004E7ECE" w:rsidRDefault="00911CF7" w:rsidP="00072CC1">
      <w:pPr>
        <w:pStyle w:val="ListParagraph"/>
        <w:numPr>
          <w:ilvl w:val="0"/>
          <w:numId w:val="18"/>
        </w:numPr>
        <w:ind w:left="720" w:right="-720"/>
        <w:rPr>
          <w:rFonts w:ascii="Times New Roman" w:hAnsi="Times New Roman" w:cs="Times New Roman"/>
          <w:sz w:val="32"/>
          <w:szCs w:val="32"/>
        </w:rPr>
      </w:pPr>
      <w:r w:rsidRPr="004E7ECE">
        <w:rPr>
          <w:rFonts w:ascii="Times New Roman" w:hAnsi="Times New Roman" w:cs="Times New Roman"/>
          <w:sz w:val="32"/>
          <w:szCs w:val="32"/>
        </w:rPr>
        <w:t>Dwelling of the Holy Spirit</w:t>
      </w:r>
    </w:p>
    <w:p w14:paraId="77CA7469" w14:textId="77777777" w:rsidR="00911CF7" w:rsidRPr="004E7ECE" w:rsidRDefault="00911CF7" w:rsidP="00072CC1">
      <w:pPr>
        <w:pStyle w:val="ListParagraph"/>
        <w:numPr>
          <w:ilvl w:val="0"/>
          <w:numId w:val="16"/>
        </w:numPr>
        <w:ind w:left="360" w:right="-720"/>
        <w:rPr>
          <w:rFonts w:ascii="Times New Roman" w:hAnsi="Times New Roman" w:cs="Times New Roman"/>
          <w:sz w:val="32"/>
          <w:szCs w:val="32"/>
        </w:rPr>
      </w:pPr>
      <w:r w:rsidRPr="004E7ECE">
        <w:rPr>
          <w:rFonts w:ascii="Times New Roman" w:hAnsi="Times New Roman" w:cs="Times New Roman"/>
          <w:sz w:val="32"/>
          <w:szCs w:val="32"/>
        </w:rPr>
        <w:t xml:space="preserve">Lamp </w:t>
      </w:r>
    </w:p>
    <w:p w14:paraId="640A1227" w14:textId="532DCE61" w:rsidR="00911CF7" w:rsidRPr="004E7ECE" w:rsidRDefault="00911CF7" w:rsidP="00072CC1">
      <w:pPr>
        <w:pStyle w:val="ListParagraph"/>
        <w:numPr>
          <w:ilvl w:val="0"/>
          <w:numId w:val="19"/>
        </w:numPr>
        <w:ind w:left="720" w:right="-720"/>
        <w:rPr>
          <w:rFonts w:ascii="Times New Roman" w:hAnsi="Times New Roman" w:cs="Times New Roman"/>
          <w:sz w:val="32"/>
          <w:szCs w:val="32"/>
        </w:rPr>
      </w:pPr>
      <w:r w:rsidRPr="004E7ECE">
        <w:rPr>
          <w:rFonts w:ascii="Times New Roman" w:hAnsi="Times New Roman" w:cs="Times New Roman"/>
          <w:sz w:val="32"/>
          <w:szCs w:val="32"/>
        </w:rPr>
        <w:t>Light of Christ</w:t>
      </w:r>
    </w:p>
    <w:p w14:paraId="716754A8" w14:textId="77777777" w:rsidR="00911CF7" w:rsidRPr="004E7ECE" w:rsidRDefault="00911CF7" w:rsidP="00072CC1">
      <w:pPr>
        <w:pStyle w:val="ListParagraph"/>
        <w:numPr>
          <w:ilvl w:val="0"/>
          <w:numId w:val="19"/>
        </w:numPr>
        <w:ind w:left="720" w:right="-720"/>
        <w:rPr>
          <w:rFonts w:ascii="Times New Roman" w:hAnsi="Times New Roman" w:cs="Times New Roman"/>
          <w:sz w:val="32"/>
          <w:szCs w:val="32"/>
        </w:rPr>
      </w:pPr>
      <w:r w:rsidRPr="004E7ECE">
        <w:rPr>
          <w:rFonts w:ascii="Times New Roman" w:hAnsi="Times New Roman" w:cs="Times New Roman"/>
          <w:sz w:val="32"/>
          <w:szCs w:val="32"/>
        </w:rPr>
        <w:t xml:space="preserve">Purity </w:t>
      </w:r>
    </w:p>
    <w:p w14:paraId="332A1274" w14:textId="373A266B" w:rsidR="00911CF7" w:rsidRDefault="00911CF7" w:rsidP="00072CC1">
      <w:pPr>
        <w:pStyle w:val="ListParagraph"/>
        <w:numPr>
          <w:ilvl w:val="0"/>
          <w:numId w:val="19"/>
        </w:numPr>
        <w:ind w:left="720" w:right="-720"/>
        <w:rPr>
          <w:rFonts w:ascii="Times New Roman" w:hAnsi="Times New Roman" w:cs="Times New Roman"/>
          <w:sz w:val="32"/>
          <w:szCs w:val="32"/>
        </w:rPr>
      </w:pPr>
      <w:r w:rsidRPr="004E7ECE">
        <w:rPr>
          <w:rFonts w:ascii="Times New Roman" w:hAnsi="Times New Roman" w:cs="Times New Roman"/>
          <w:sz w:val="32"/>
          <w:szCs w:val="32"/>
        </w:rPr>
        <w:lastRenderedPageBreak/>
        <w:t>Visual clarity and direction</w:t>
      </w:r>
    </w:p>
    <w:p w14:paraId="4CE09F1A" w14:textId="77777777" w:rsidR="00072CC1" w:rsidRPr="004E7ECE" w:rsidRDefault="00072CC1" w:rsidP="00072CC1">
      <w:pPr>
        <w:pStyle w:val="ListParagraph"/>
        <w:ind w:right="-720"/>
        <w:rPr>
          <w:rFonts w:ascii="Times New Roman" w:hAnsi="Times New Roman" w:cs="Times New Roman"/>
          <w:sz w:val="32"/>
          <w:szCs w:val="32"/>
        </w:rPr>
      </w:pPr>
    </w:p>
    <w:p w14:paraId="7972B37A" w14:textId="1060ACB2" w:rsidR="00911CF7" w:rsidRPr="004E7ECE" w:rsidRDefault="00911CF7" w:rsidP="00072CC1">
      <w:pPr>
        <w:pStyle w:val="ListParagraph"/>
        <w:numPr>
          <w:ilvl w:val="0"/>
          <w:numId w:val="15"/>
        </w:numPr>
        <w:tabs>
          <w:tab w:val="left" w:pos="1440"/>
        </w:tabs>
        <w:ind w:left="0" w:right="-720"/>
        <w:rPr>
          <w:rFonts w:ascii="Times New Roman" w:hAnsi="Times New Roman" w:cs="Times New Roman"/>
          <w:sz w:val="32"/>
          <w:szCs w:val="32"/>
        </w:rPr>
      </w:pPr>
      <w:r w:rsidRPr="004E7ECE">
        <w:rPr>
          <w:rFonts w:ascii="Times New Roman" w:hAnsi="Times New Roman" w:cs="Times New Roman"/>
          <w:sz w:val="32"/>
          <w:szCs w:val="32"/>
        </w:rPr>
        <w:t xml:space="preserve">Lev. 24: 3 – Aaron shall set it up in the tent of meeting, outside the curtain of the covenant, </w:t>
      </w:r>
      <w:r w:rsidRPr="004E7ECE">
        <w:rPr>
          <w:rFonts w:ascii="Times New Roman" w:hAnsi="Times New Roman" w:cs="Times New Roman"/>
          <w:sz w:val="32"/>
          <w:szCs w:val="32"/>
          <w:highlight w:val="yellow"/>
        </w:rPr>
        <w:t>to burn from evening to morning</w:t>
      </w:r>
      <w:r w:rsidRPr="004E7ECE">
        <w:rPr>
          <w:rFonts w:ascii="Times New Roman" w:hAnsi="Times New Roman" w:cs="Times New Roman"/>
          <w:sz w:val="32"/>
          <w:szCs w:val="32"/>
        </w:rPr>
        <w:t xml:space="preserve"> before the Lord regularly; it shall be a statute forever throughout your generations.</w:t>
      </w:r>
    </w:p>
    <w:p w14:paraId="3DDCE84D" w14:textId="77777777" w:rsidR="00911CF7" w:rsidRPr="004E7ECE" w:rsidRDefault="00911CF7" w:rsidP="00072CC1">
      <w:pPr>
        <w:pStyle w:val="ListParagraph"/>
        <w:numPr>
          <w:ilvl w:val="0"/>
          <w:numId w:val="21"/>
        </w:numPr>
        <w:tabs>
          <w:tab w:val="left" w:pos="1440"/>
        </w:tabs>
        <w:ind w:left="360" w:right="-720"/>
        <w:rPr>
          <w:rFonts w:ascii="Times New Roman" w:hAnsi="Times New Roman" w:cs="Times New Roman"/>
          <w:sz w:val="32"/>
          <w:szCs w:val="32"/>
        </w:rPr>
      </w:pPr>
      <w:r w:rsidRPr="004E7ECE">
        <w:rPr>
          <w:rFonts w:ascii="Times New Roman" w:hAnsi="Times New Roman" w:cs="Times New Roman"/>
          <w:sz w:val="32"/>
          <w:szCs w:val="32"/>
        </w:rPr>
        <w:t>Location</w:t>
      </w:r>
    </w:p>
    <w:p w14:paraId="71C2FE2D" w14:textId="77777777" w:rsidR="00911CF7" w:rsidRPr="004E7ECE" w:rsidRDefault="00911CF7" w:rsidP="00072CC1">
      <w:pPr>
        <w:pStyle w:val="ListParagraph"/>
        <w:numPr>
          <w:ilvl w:val="0"/>
          <w:numId w:val="22"/>
        </w:numPr>
        <w:tabs>
          <w:tab w:val="left" w:pos="1440"/>
        </w:tabs>
        <w:ind w:left="720" w:right="-720"/>
        <w:rPr>
          <w:rFonts w:ascii="Times New Roman" w:hAnsi="Times New Roman" w:cs="Times New Roman"/>
          <w:sz w:val="32"/>
          <w:szCs w:val="32"/>
        </w:rPr>
      </w:pPr>
      <w:r w:rsidRPr="004E7ECE">
        <w:rPr>
          <w:rFonts w:ascii="Times New Roman" w:hAnsi="Times New Roman" w:cs="Times New Roman"/>
          <w:sz w:val="32"/>
          <w:szCs w:val="32"/>
        </w:rPr>
        <w:t>Between the Holy Place and the Most Holy Place (Holy of Holies) – only the High Priest can enter</w:t>
      </w:r>
    </w:p>
    <w:p w14:paraId="147FD2C2" w14:textId="77777777" w:rsidR="00911CF7" w:rsidRPr="004E7ECE" w:rsidRDefault="00911CF7" w:rsidP="00072CC1">
      <w:pPr>
        <w:pStyle w:val="ListParagraph"/>
        <w:numPr>
          <w:ilvl w:val="0"/>
          <w:numId w:val="21"/>
        </w:numPr>
        <w:tabs>
          <w:tab w:val="left" w:pos="1440"/>
        </w:tabs>
        <w:ind w:left="360" w:right="-720"/>
        <w:rPr>
          <w:rFonts w:ascii="Times New Roman" w:hAnsi="Times New Roman" w:cs="Times New Roman"/>
          <w:sz w:val="32"/>
          <w:szCs w:val="32"/>
        </w:rPr>
      </w:pPr>
      <w:r w:rsidRPr="004E7ECE">
        <w:rPr>
          <w:rFonts w:ascii="Times New Roman" w:hAnsi="Times New Roman" w:cs="Times New Roman"/>
          <w:sz w:val="32"/>
          <w:szCs w:val="32"/>
        </w:rPr>
        <w:t xml:space="preserve">Why from evening to morning? </w:t>
      </w:r>
    </w:p>
    <w:p w14:paraId="27BEA160" w14:textId="77777777" w:rsidR="00911CF7" w:rsidRPr="004E7ECE" w:rsidRDefault="00911CF7" w:rsidP="00072CC1">
      <w:pPr>
        <w:pStyle w:val="ListParagraph"/>
        <w:numPr>
          <w:ilvl w:val="0"/>
          <w:numId w:val="23"/>
        </w:numPr>
        <w:tabs>
          <w:tab w:val="left" w:pos="1440"/>
        </w:tabs>
        <w:ind w:left="720" w:right="-720"/>
        <w:rPr>
          <w:rFonts w:ascii="Times New Roman" w:hAnsi="Times New Roman" w:cs="Times New Roman"/>
          <w:sz w:val="32"/>
          <w:szCs w:val="32"/>
        </w:rPr>
      </w:pPr>
      <w:r w:rsidRPr="004E7ECE">
        <w:rPr>
          <w:rFonts w:ascii="Times New Roman" w:hAnsi="Times New Roman" w:cs="Times New Roman"/>
          <w:sz w:val="32"/>
          <w:szCs w:val="32"/>
        </w:rPr>
        <w:t>Enemy works at night (John 1:5)</w:t>
      </w:r>
    </w:p>
    <w:p w14:paraId="79900E70" w14:textId="77777777" w:rsidR="00911CF7" w:rsidRPr="004E7ECE" w:rsidRDefault="00911CF7" w:rsidP="00072CC1">
      <w:pPr>
        <w:pStyle w:val="ListParagraph"/>
        <w:numPr>
          <w:ilvl w:val="0"/>
          <w:numId w:val="23"/>
        </w:numPr>
        <w:tabs>
          <w:tab w:val="left" w:pos="1440"/>
        </w:tabs>
        <w:ind w:left="720" w:right="-720"/>
        <w:rPr>
          <w:rFonts w:ascii="Times New Roman" w:hAnsi="Times New Roman" w:cs="Times New Roman"/>
          <w:sz w:val="32"/>
          <w:szCs w:val="32"/>
        </w:rPr>
      </w:pPr>
      <w:r w:rsidRPr="004E7ECE">
        <w:rPr>
          <w:rFonts w:ascii="Times New Roman" w:hAnsi="Times New Roman" w:cs="Times New Roman"/>
          <w:sz w:val="32"/>
          <w:szCs w:val="32"/>
        </w:rPr>
        <w:t>Secrets are meant to be hidden and light exposes</w:t>
      </w:r>
    </w:p>
    <w:p w14:paraId="49EBF456" w14:textId="77777777" w:rsidR="00911CF7" w:rsidRPr="004E7ECE" w:rsidRDefault="00911CF7" w:rsidP="00072CC1">
      <w:pPr>
        <w:pStyle w:val="ListParagraph"/>
        <w:numPr>
          <w:ilvl w:val="0"/>
          <w:numId w:val="23"/>
        </w:numPr>
        <w:tabs>
          <w:tab w:val="left" w:pos="1440"/>
        </w:tabs>
        <w:ind w:left="720" w:right="-720"/>
        <w:rPr>
          <w:rFonts w:ascii="Times New Roman" w:hAnsi="Times New Roman" w:cs="Times New Roman"/>
          <w:sz w:val="32"/>
          <w:szCs w:val="32"/>
        </w:rPr>
      </w:pPr>
      <w:r w:rsidRPr="004E7ECE">
        <w:rPr>
          <w:rFonts w:ascii="Times New Roman" w:hAnsi="Times New Roman" w:cs="Times New Roman"/>
          <w:sz w:val="32"/>
          <w:szCs w:val="32"/>
        </w:rPr>
        <w:t>Symbolic that God remains alive or lively even while mortals sleep</w:t>
      </w:r>
    </w:p>
    <w:p w14:paraId="6D9431A4" w14:textId="77777777" w:rsidR="00911CF7" w:rsidRPr="004E7ECE" w:rsidRDefault="00911CF7" w:rsidP="00072CC1">
      <w:pPr>
        <w:pStyle w:val="ListParagraph"/>
        <w:numPr>
          <w:ilvl w:val="0"/>
          <w:numId w:val="23"/>
        </w:numPr>
        <w:tabs>
          <w:tab w:val="left" w:pos="1440"/>
        </w:tabs>
        <w:ind w:left="720" w:right="-720"/>
        <w:rPr>
          <w:rFonts w:ascii="Times New Roman" w:hAnsi="Times New Roman" w:cs="Times New Roman"/>
          <w:sz w:val="32"/>
          <w:szCs w:val="32"/>
        </w:rPr>
      </w:pPr>
      <w:r w:rsidRPr="004E7ECE">
        <w:rPr>
          <w:rFonts w:ascii="Times New Roman" w:hAnsi="Times New Roman" w:cs="Times New Roman"/>
          <w:sz w:val="32"/>
          <w:szCs w:val="32"/>
        </w:rPr>
        <w:t>God fights for you and me during the evening (when we are most vulnerable)</w:t>
      </w:r>
    </w:p>
    <w:p w14:paraId="55E84254" w14:textId="6044862E" w:rsidR="00911CF7" w:rsidRDefault="00911CF7" w:rsidP="00072CC1">
      <w:pPr>
        <w:pStyle w:val="ListParagraph"/>
        <w:numPr>
          <w:ilvl w:val="0"/>
          <w:numId w:val="23"/>
        </w:numPr>
        <w:tabs>
          <w:tab w:val="left" w:pos="1440"/>
        </w:tabs>
        <w:ind w:left="720" w:right="-720"/>
        <w:rPr>
          <w:rFonts w:ascii="Times New Roman" w:hAnsi="Times New Roman" w:cs="Times New Roman"/>
          <w:sz w:val="32"/>
          <w:szCs w:val="32"/>
        </w:rPr>
      </w:pPr>
      <w:r w:rsidRPr="004E7ECE">
        <w:rPr>
          <w:rFonts w:ascii="Times New Roman" w:hAnsi="Times New Roman" w:cs="Times New Roman"/>
          <w:sz w:val="32"/>
          <w:szCs w:val="32"/>
        </w:rPr>
        <w:t>God is light and cannot be “turned off” or in darkness at all</w:t>
      </w:r>
    </w:p>
    <w:p w14:paraId="3FDC7577" w14:textId="77777777" w:rsidR="00072CC1" w:rsidRPr="004E7ECE" w:rsidRDefault="00072CC1" w:rsidP="00072CC1">
      <w:pPr>
        <w:pStyle w:val="ListParagraph"/>
        <w:tabs>
          <w:tab w:val="left" w:pos="1440"/>
        </w:tabs>
        <w:ind w:right="-720"/>
        <w:rPr>
          <w:rFonts w:ascii="Times New Roman" w:hAnsi="Times New Roman" w:cs="Times New Roman"/>
          <w:sz w:val="32"/>
          <w:szCs w:val="32"/>
        </w:rPr>
      </w:pPr>
    </w:p>
    <w:p w14:paraId="448C8483" w14:textId="161323A6" w:rsidR="00911CF7" w:rsidRPr="004E7ECE" w:rsidRDefault="004E7ECE" w:rsidP="00072CC1">
      <w:pPr>
        <w:pStyle w:val="ListParagraph"/>
        <w:numPr>
          <w:ilvl w:val="0"/>
          <w:numId w:val="15"/>
        </w:numPr>
        <w:tabs>
          <w:tab w:val="left" w:pos="1440"/>
        </w:tabs>
        <w:ind w:left="0" w:right="-720"/>
        <w:rPr>
          <w:rFonts w:ascii="Times New Roman" w:hAnsi="Times New Roman" w:cs="Times New Roman"/>
          <w:sz w:val="32"/>
          <w:szCs w:val="32"/>
        </w:rPr>
      </w:pPr>
      <w:r w:rsidRPr="004E7ECE">
        <w:rPr>
          <w:rFonts w:ascii="Times New Roman" w:hAnsi="Times New Roman" w:cs="Times New Roman"/>
          <w:sz w:val="32"/>
          <w:szCs w:val="32"/>
        </w:rPr>
        <w:t xml:space="preserve">Lev. 24: 4 – </w:t>
      </w:r>
      <w:r w:rsidR="00911CF7" w:rsidRPr="004E7ECE">
        <w:rPr>
          <w:rFonts w:ascii="Times New Roman" w:hAnsi="Times New Roman" w:cs="Times New Roman"/>
          <w:sz w:val="32"/>
          <w:szCs w:val="32"/>
        </w:rPr>
        <w:t xml:space="preserve">He shall set up </w:t>
      </w:r>
      <w:r w:rsidR="00911CF7" w:rsidRPr="004E7ECE">
        <w:rPr>
          <w:rFonts w:ascii="Times New Roman" w:hAnsi="Times New Roman" w:cs="Times New Roman"/>
          <w:sz w:val="32"/>
          <w:szCs w:val="32"/>
          <w:highlight w:val="yellow"/>
        </w:rPr>
        <w:t>the lamps on the lampstand of pure gold</w:t>
      </w:r>
      <w:r w:rsidR="00911CF7" w:rsidRPr="004E7ECE">
        <w:rPr>
          <w:rFonts w:ascii="Times New Roman" w:hAnsi="Times New Roman" w:cs="Times New Roman"/>
          <w:sz w:val="32"/>
          <w:szCs w:val="32"/>
        </w:rPr>
        <w:t xml:space="preserve"> before the Lord regularly.</w:t>
      </w:r>
    </w:p>
    <w:p w14:paraId="1D7A7959" w14:textId="3C491309" w:rsidR="00911CF7" w:rsidRPr="004E7ECE" w:rsidRDefault="00911CF7" w:rsidP="00072CC1">
      <w:pPr>
        <w:pStyle w:val="ListParagraph"/>
        <w:numPr>
          <w:ilvl w:val="0"/>
          <w:numId w:val="24"/>
        </w:numPr>
        <w:tabs>
          <w:tab w:val="left" w:pos="1440"/>
        </w:tabs>
        <w:ind w:left="360" w:right="-720"/>
        <w:rPr>
          <w:rFonts w:ascii="Times New Roman" w:hAnsi="Times New Roman" w:cs="Times New Roman"/>
          <w:sz w:val="32"/>
          <w:szCs w:val="32"/>
        </w:rPr>
      </w:pPr>
      <w:r w:rsidRPr="004E7ECE">
        <w:rPr>
          <w:rFonts w:ascii="Times New Roman" w:hAnsi="Times New Roman" w:cs="Times New Roman"/>
          <w:sz w:val="32"/>
          <w:szCs w:val="32"/>
        </w:rPr>
        <w:t>Rev. 1: 20 – golden lampstands = churches</w:t>
      </w:r>
    </w:p>
    <w:p w14:paraId="7E8E1056" w14:textId="77777777" w:rsidR="00911CF7" w:rsidRPr="004E7ECE" w:rsidRDefault="00911CF7" w:rsidP="00072CC1">
      <w:pPr>
        <w:pStyle w:val="ListParagraph"/>
        <w:numPr>
          <w:ilvl w:val="0"/>
          <w:numId w:val="24"/>
        </w:numPr>
        <w:ind w:left="360" w:right="-720"/>
        <w:rPr>
          <w:rFonts w:ascii="Times New Roman" w:hAnsi="Times New Roman" w:cs="Times New Roman"/>
          <w:sz w:val="32"/>
          <w:szCs w:val="32"/>
        </w:rPr>
      </w:pPr>
      <w:r w:rsidRPr="004E7ECE">
        <w:rPr>
          <w:rFonts w:ascii="Times New Roman" w:hAnsi="Times New Roman" w:cs="Times New Roman"/>
          <w:sz w:val="32"/>
          <w:szCs w:val="32"/>
        </w:rPr>
        <w:t>Lev. 24: 4 – lampstand of pure gold = tabernacle/church/building/temple</w:t>
      </w:r>
    </w:p>
    <w:p w14:paraId="0AA2EED4" w14:textId="72CA10CA" w:rsidR="007D3BE8" w:rsidRDefault="00911CF7" w:rsidP="007D3BE8">
      <w:pPr>
        <w:pStyle w:val="ListParagraph"/>
        <w:numPr>
          <w:ilvl w:val="0"/>
          <w:numId w:val="24"/>
        </w:numPr>
        <w:ind w:left="360" w:right="-720"/>
        <w:rPr>
          <w:rFonts w:ascii="Times New Roman" w:hAnsi="Times New Roman" w:cs="Times New Roman"/>
          <w:sz w:val="32"/>
          <w:szCs w:val="32"/>
        </w:rPr>
      </w:pPr>
      <w:r w:rsidRPr="004E7ECE">
        <w:rPr>
          <w:rFonts w:ascii="Times New Roman" w:hAnsi="Times New Roman" w:cs="Times New Roman"/>
          <w:sz w:val="32"/>
          <w:szCs w:val="32"/>
        </w:rPr>
        <w:t>Lev. 24: 4 – lamps = believers, priests, anointed</w:t>
      </w:r>
    </w:p>
    <w:p w14:paraId="4CF30853" w14:textId="77777777" w:rsidR="007D3BE8" w:rsidRDefault="007D3BE8" w:rsidP="007D3BE8">
      <w:pPr>
        <w:pStyle w:val="ListParagraph"/>
        <w:ind w:left="360" w:right="-720"/>
        <w:rPr>
          <w:rFonts w:ascii="Times New Roman" w:hAnsi="Times New Roman" w:cs="Times New Roman"/>
          <w:sz w:val="32"/>
          <w:szCs w:val="32"/>
        </w:rPr>
      </w:pPr>
    </w:p>
    <w:p w14:paraId="394F0360" w14:textId="4A0E4C21" w:rsidR="007D3BE8" w:rsidRDefault="007D3BE8" w:rsidP="007D3BE8">
      <w:pPr>
        <w:pStyle w:val="ListParagraph"/>
        <w:numPr>
          <w:ilvl w:val="0"/>
          <w:numId w:val="15"/>
        </w:numPr>
        <w:ind w:left="0" w:right="-720"/>
        <w:rPr>
          <w:rFonts w:ascii="Times New Roman" w:hAnsi="Times New Roman" w:cs="Times New Roman"/>
          <w:sz w:val="32"/>
          <w:szCs w:val="32"/>
        </w:rPr>
      </w:pPr>
      <w:r>
        <w:rPr>
          <w:rFonts w:ascii="Times New Roman" w:hAnsi="Times New Roman" w:cs="Times New Roman"/>
          <w:sz w:val="32"/>
          <w:szCs w:val="32"/>
        </w:rPr>
        <w:t>Summary</w:t>
      </w:r>
    </w:p>
    <w:p w14:paraId="218B66C8" w14:textId="30CD9DBC" w:rsidR="007D3BE8" w:rsidRDefault="007D3BE8" w:rsidP="007D3BE8">
      <w:pPr>
        <w:pStyle w:val="ListParagraph"/>
        <w:numPr>
          <w:ilvl w:val="0"/>
          <w:numId w:val="39"/>
        </w:numPr>
        <w:ind w:left="360" w:right="-720"/>
        <w:rPr>
          <w:rFonts w:ascii="Times New Roman" w:hAnsi="Times New Roman" w:cs="Times New Roman"/>
          <w:sz w:val="32"/>
          <w:szCs w:val="32"/>
        </w:rPr>
      </w:pPr>
      <w:r>
        <w:rPr>
          <w:rFonts w:ascii="Times New Roman" w:hAnsi="Times New Roman" w:cs="Times New Roman"/>
          <w:sz w:val="32"/>
          <w:szCs w:val="32"/>
        </w:rPr>
        <w:t>All items (oil, olives, and lamp) showcase God’s movement in the natural</w:t>
      </w:r>
    </w:p>
    <w:p w14:paraId="5B290086" w14:textId="2B67DAAC" w:rsidR="007D3BE8" w:rsidRPr="007D3BE8" w:rsidRDefault="007D3BE8" w:rsidP="007D3BE8">
      <w:pPr>
        <w:pStyle w:val="ListParagraph"/>
        <w:numPr>
          <w:ilvl w:val="0"/>
          <w:numId w:val="39"/>
        </w:numPr>
        <w:ind w:left="360" w:right="-720"/>
        <w:rPr>
          <w:rFonts w:ascii="Times New Roman" w:hAnsi="Times New Roman" w:cs="Times New Roman"/>
          <w:sz w:val="32"/>
          <w:szCs w:val="32"/>
        </w:rPr>
      </w:pPr>
      <w:r>
        <w:rPr>
          <w:rFonts w:ascii="Times New Roman" w:hAnsi="Times New Roman" w:cs="Times New Roman"/>
          <w:sz w:val="32"/>
          <w:szCs w:val="32"/>
        </w:rPr>
        <w:t>The items allow God to move for they are holy</w:t>
      </w:r>
    </w:p>
    <w:p w14:paraId="12A735CF" w14:textId="77777777" w:rsidR="00911CF7" w:rsidRPr="004E7ECE" w:rsidRDefault="00911CF7" w:rsidP="00516074">
      <w:pPr>
        <w:pStyle w:val="ListParagraph"/>
        <w:ind w:left="-360" w:right="-720"/>
        <w:rPr>
          <w:rFonts w:ascii="Times New Roman" w:hAnsi="Times New Roman" w:cs="Times New Roman"/>
          <w:sz w:val="32"/>
          <w:szCs w:val="32"/>
        </w:rPr>
      </w:pPr>
    </w:p>
    <w:p w14:paraId="21B19E90" w14:textId="6FD997BA" w:rsidR="00D76424" w:rsidRPr="004E7ECE" w:rsidRDefault="00516074" w:rsidP="00516074">
      <w:pPr>
        <w:pStyle w:val="ListParagraph"/>
        <w:numPr>
          <w:ilvl w:val="0"/>
          <w:numId w:val="10"/>
        </w:numPr>
        <w:ind w:left="-360" w:right="-720"/>
        <w:rPr>
          <w:rFonts w:ascii="Times New Roman" w:hAnsi="Times New Roman" w:cs="Times New Roman"/>
          <w:b/>
          <w:bCs/>
          <w:sz w:val="32"/>
          <w:szCs w:val="32"/>
        </w:rPr>
      </w:pPr>
      <w:r w:rsidRPr="004E7ECE">
        <w:rPr>
          <w:rFonts w:ascii="Times New Roman" w:hAnsi="Times New Roman" w:cs="Times New Roman"/>
          <w:b/>
          <w:bCs/>
          <w:sz w:val="32"/>
          <w:szCs w:val="32"/>
        </w:rPr>
        <w:t>Example of the Uncertainty of God in</w:t>
      </w:r>
      <w:r>
        <w:rPr>
          <w:rFonts w:ascii="Times New Roman" w:hAnsi="Times New Roman" w:cs="Times New Roman"/>
          <w:b/>
          <w:bCs/>
          <w:sz w:val="32"/>
          <w:szCs w:val="32"/>
        </w:rPr>
        <w:t xml:space="preserve"> the Shifting or Moving</w:t>
      </w:r>
      <w:r w:rsidRPr="004E7ECE">
        <w:rPr>
          <w:rFonts w:ascii="Times New Roman" w:hAnsi="Times New Roman" w:cs="Times New Roman"/>
          <w:b/>
          <w:bCs/>
          <w:sz w:val="32"/>
          <w:szCs w:val="32"/>
        </w:rPr>
        <w:t xml:space="preserve"> </w:t>
      </w:r>
      <w:r w:rsidR="00CC7147" w:rsidRPr="004E7ECE">
        <w:rPr>
          <w:rFonts w:ascii="Times New Roman" w:hAnsi="Times New Roman" w:cs="Times New Roman"/>
          <w:b/>
          <w:bCs/>
          <w:sz w:val="32"/>
          <w:szCs w:val="32"/>
        </w:rPr>
        <w:t>(Rom. 8: 24-27)</w:t>
      </w:r>
    </w:p>
    <w:p w14:paraId="1ECB68F8" w14:textId="77777777" w:rsidR="004E7ECE" w:rsidRPr="004E7ECE" w:rsidRDefault="004E7ECE" w:rsidP="00516074">
      <w:pPr>
        <w:pStyle w:val="ListParagraph"/>
        <w:ind w:left="-360" w:right="-720"/>
        <w:rPr>
          <w:rFonts w:ascii="Times New Roman" w:hAnsi="Times New Roman" w:cs="Times New Roman"/>
          <w:sz w:val="32"/>
          <w:szCs w:val="32"/>
        </w:rPr>
      </w:pPr>
    </w:p>
    <w:p w14:paraId="346F1B74" w14:textId="5C886D5D" w:rsidR="00516074" w:rsidRDefault="00516074" w:rsidP="00516074">
      <w:pPr>
        <w:pStyle w:val="ListParagraph"/>
        <w:numPr>
          <w:ilvl w:val="0"/>
          <w:numId w:val="26"/>
        </w:numPr>
        <w:ind w:left="0" w:right="-720"/>
        <w:rPr>
          <w:rFonts w:ascii="Times New Roman" w:hAnsi="Times New Roman" w:cs="Times New Roman"/>
          <w:sz w:val="32"/>
          <w:szCs w:val="32"/>
        </w:rPr>
      </w:pPr>
      <w:r>
        <w:rPr>
          <w:rFonts w:ascii="Times New Roman" w:hAnsi="Times New Roman" w:cs="Times New Roman"/>
          <w:sz w:val="32"/>
          <w:szCs w:val="32"/>
        </w:rPr>
        <w:t xml:space="preserve">Absolute truth – Faith is the measurement of your understanding </w:t>
      </w:r>
    </w:p>
    <w:p w14:paraId="5F481080" w14:textId="77777777" w:rsidR="00516074" w:rsidRDefault="004E7ECE" w:rsidP="00516074">
      <w:pPr>
        <w:pStyle w:val="ListParagraph"/>
        <w:numPr>
          <w:ilvl w:val="0"/>
          <w:numId w:val="34"/>
        </w:numPr>
        <w:ind w:left="360" w:right="-720"/>
        <w:rPr>
          <w:rFonts w:ascii="Times New Roman" w:hAnsi="Times New Roman" w:cs="Times New Roman"/>
          <w:sz w:val="32"/>
          <w:szCs w:val="32"/>
        </w:rPr>
      </w:pPr>
      <w:r>
        <w:rPr>
          <w:rFonts w:ascii="Times New Roman" w:hAnsi="Times New Roman" w:cs="Times New Roman"/>
          <w:sz w:val="32"/>
          <w:szCs w:val="32"/>
        </w:rPr>
        <w:lastRenderedPageBreak/>
        <w:t xml:space="preserve">The </w:t>
      </w:r>
      <w:r w:rsidRPr="00A42E5D">
        <w:rPr>
          <w:rFonts w:ascii="Times New Roman" w:hAnsi="Times New Roman" w:cs="Times New Roman"/>
          <w:b/>
          <w:bCs/>
          <w:color w:val="E36C0A" w:themeColor="accent6" w:themeShade="BF"/>
          <w:sz w:val="32"/>
          <w:szCs w:val="32"/>
        </w:rPr>
        <w:t>Root</w:t>
      </w:r>
      <w:r>
        <w:rPr>
          <w:rFonts w:ascii="Times New Roman" w:hAnsi="Times New Roman" w:cs="Times New Roman"/>
          <w:sz w:val="32"/>
          <w:szCs w:val="32"/>
        </w:rPr>
        <w:t xml:space="preserve"> of Your Faith – Believing in Your Salvation </w:t>
      </w:r>
    </w:p>
    <w:p w14:paraId="3951A808" w14:textId="145D2A78" w:rsidR="00AE7F61" w:rsidRPr="004E7ECE" w:rsidRDefault="00D76424" w:rsidP="00516074">
      <w:pPr>
        <w:pStyle w:val="ListParagraph"/>
        <w:numPr>
          <w:ilvl w:val="0"/>
          <w:numId w:val="35"/>
        </w:numPr>
        <w:ind w:left="720" w:right="-720"/>
        <w:rPr>
          <w:rFonts w:ascii="Times New Roman" w:hAnsi="Times New Roman" w:cs="Times New Roman"/>
          <w:sz w:val="32"/>
          <w:szCs w:val="32"/>
        </w:rPr>
      </w:pPr>
      <w:r w:rsidRPr="004E7ECE">
        <w:rPr>
          <w:rFonts w:ascii="Times New Roman" w:hAnsi="Times New Roman" w:cs="Times New Roman"/>
          <w:sz w:val="32"/>
          <w:szCs w:val="32"/>
        </w:rPr>
        <w:t>Romans 8:24</w:t>
      </w:r>
      <w:r w:rsidR="00AE7F61" w:rsidRPr="004E7ECE">
        <w:rPr>
          <w:rFonts w:ascii="Times New Roman" w:hAnsi="Times New Roman" w:cs="Times New Roman"/>
          <w:sz w:val="32"/>
          <w:szCs w:val="32"/>
        </w:rPr>
        <w:t xml:space="preserve"> – </w:t>
      </w:r>
      <w:r w:rsidR="00AE7F61" w:rsidRPr="00A42E5D">
        <w:rPr>
          <w:rFonts w:ascii="Times New Roman" w:hAnsi="Times New Roman" w:cs="Times New Roman"/>
          <w:sz w:val="32"/>
          <w:szCs w:val="32"/>
        </w:rPr>
        <w:t xml:space="preserve">For </w:t>
      </w:r>
      <w:r w:rsidR="00AE7F61" w:rsidRPr="00A42E5D">
        <w:rPr>
          <w:rFonts w:ascii="Times New Roman" w:hAnsi="Times New Roman" w:cs="Times New Roman"/>
          <w:b/>
          <w:bCs/>
          <w:color w:val="E36C0A" w:themeColor="accent6" w:themeShade="BF"/>
          <w:sz w:val="32"/>
          <w:szCs w:val="32"/>
        </w:rPr>
        <w:t>in hope</w:t>
      </w:r>
      <w:r w:rsidR="00AE7F61" w:rsidRPr="00A42E5D">
        <w:rPr>
          <w:rFonts w:ascii="Times New Roman" w:hAnsi="Times New Roman" w:cs="Times New Roman"/>
          <w:color w:val="E36C0A" w:themeColor="accent6" w:themeShade="BF"/>
          <w:sz w:val="32"/>
          <w:szCs w:val="32"/>
        </w:rPr>
        <w:t xml:space="preserve"> </w:t>
      </w:r>
      <w:r w:rsidR="00AE7F61" w:rsidRPr="00A42E5D">
        <w:rPr>
          <w:rFonts w:ascii="Times New Roman" w:hAnsi="Times New Roman" w:cs="Times New Roman"/>
          <w:sz w:val="32"/>
          <w:szCs w:val="32"/>
        </w:rPr>
        <w:t>we were saved</w:t>
      </w:r>
      <w:r w:rsidR="00AE7F61" w:rsidRPr="004E7ECE">
        <w:rPr>
          <w:rFonts w:ascii="Times New Roman" w:hAnsi="Times New Roman" w:cs="Times New Roman"/>
          <w:sz w:val="32"/>
          <w:szCs w:val="32"/>
        </w:rPr>
        <w:t>. Now hope that is seen is not hope. For who hopes for what is seen?</w:t>
      </w:r>
    </w:p>
    <w:p w14:paraId="780AF864" w14:textId="77777777" w:rsidR="00516074" w:rsidRDefault="00516074" w:rsidP="00516074">
      <w:pPr>
        <w:pStyle w:val="ListParagraph"/>
        <w:numPr>
          <w:ilvl w:val="0"/>
          <w:numId w:val="34"/>
        </w:numPr>
        <w:ind w:left="360" w:right="-720"/>
        <w:rPr>
          <w:rFonts w:ascii="Times New Roman" w:hAnsi="Times New Roman" w:cs="Times New Roman"/>
          <w:sz w:val="32"/>
          <w:szCs w:val="32"/>
        </w:rPr>
      </w:pPr>
      <w:r w:rsidRPr="00516074">
        <w:rPr>
          <w:rFonts w:ascii="Times New Roman" w:hAnsi="Times New Roman" w:cs="Times New Roman"/>
          <w:sz w:val="32"/>
          <w:szCs w:val="32"/>
        </w:rPr>
        <w:t xml:space="preserve">The </w:t>
      </w:r>
      <w:r w:rsidRPr="00A42E5D">
        <w:rPr>
          <w:rFonts w:ascii="Times New Roman" w:hAnsi="Times New Roman" w:cs="Times New Roman"/>
          <w:b/>
          <w:bCs/>
          <w:color w:val="5F497A" w:themeColor="accent4" w:themeShade="BF"/>
          <w:sz w:val="32"/>
          <w:szCs w:val="32"/>
        </w:rPr>
        <w:t>Firmness</w:t>
      </w:r>
      <w:r w:rsidRPr="00A42E5D">
        <w:rPr>
          <w:rFonts w:ascii="Times New Roman" w:hAnsi="Times New Roman" w:cs="Times New Roman"/>
          <w:b/>
          <w:bCs/>
          <w:sz w:val="32"/>
          <w:szCs w:val="32"/>
        </w:rPr>
        <w:t xml:space="preserve"> </w:t>
      </w:r>
      <w:r w:rsidRPr="00516074">
        <w:rPr>
          <w:rFonts w:ascii="Times New Roman" w:hAnsi="Times New Roman" w:cs="Times New Roman"/>
          <w:sz w:val="32"/>
          <w:szCs w:val="32"/>
        </w:rPr>
        <w:t xml:space="preserve">in That Root </w:t>
      </w:r>
    </w:p>
    <w:p w14:paraId="0CA81C51" w14:textId="18792859" w:rsidR="00AE7F61" w:rsidRPr="00516074" w:rsidRDefault="00D76424" w:rsidP="00516074">
      <w:pPr>
        <w:pStyle w:val="ListParagraph"/>
        <w:numPr>
          <w:ilvl w:val="0"/>
          <w:numId w:val="36"/>
        </w:numPr>
        <w:ind w:left="720" w:right="-720"/>
        <w:rPr>
          <w:rFonts w:ascii="Times New Roman" w:hAnsi="Times New Roman" w:cs="Times New Roman"/>
          <w:sz w:val="32"/>
          <w:szCs w:val="32"/>
        </w:rPr>
      </w:pPr>
      <w:r w:rsidRPr="00516074">
        <w:rPr>
          <w:rFonts w:ascii="Times New Roman" w:hAnsi="Times New Roman" w:cs="Times New Roman"/>
          <w:sz w:val="32"/>
          <w:szCs w:val="32"/>
        </w:rPr>
        <w:t>Romans 8:</w:t>
      </w:r>
      <w:r w:rsidR="00AE7F61" w:rsidRPr="00516074">
        <w:rPr>
          <w:rFonts w:ascii="Times New Roman" w:hAnsi="Times New Roman" w:cs="Times New Roman"/>
          <w:sz w:val="32"/>
          <w:szCs w:val="32"/>
        </w:rPr>
        <w:t xml:space="preserve">25 – But </w:t>
      </w:r>
      <w:r w:rsidR="00AE7F61" w:rsidRPr="00A42E5D">
        <w:rPr>
          <w:rFonts w:ascii="Times New Roman" w:hAnsi="Times New Roman" w:cs="Times New Roman"/>
          <w:b/>
          <w:bCs/>
          <w:color w:val="5F497A" w:themeColor="accent4" w:themeShade="BF"/>
          <w:sz w:val="32"/>
          <w:szCs w:val="32"/>
        </w:rPr>
        <w:t>if we hope for what we do not see</w:t>
      </w:r>
      <w:r w:rsidR="00AE7F61" w:rsidRPr="00A42E5D">
        <w:rPr>
          <w:rFonts w:ascii="Times New Roman" w:hAnsi="Times New Roman" w:cs="Times New Roman"/>
          <w:color w:val="5F497A" w:themeColor="accent4" w:themeShade="BF"/>
          <w:sz w:val="32"/>
          <w:szCs w:val="32"/>
        </w:rPr>
        <w:t xml:space="preserve">, </w:t>
      </w:r>
      <w:r w:rsidR="00AE7F61" w:rsidRPr="00A42E5D">
        <w:rPr>
          <w:rFonts w:ascii="Times New Roman" w:hAnsi="Times New Roman" w:cs="Times New Roman"/>
          <w:color w:val="000000" w:themeColor="text1"/>
          <w:sz w:val="32"/>
          <w:szCs w:val="32"/>
        </w:rPr>
        <w:t>we</w:t>
      </w:r>
      <w:r w:rsidR="00AE7F61" w:rsidRPr="00A42E5D">
        <w:rPr>
          <w:rFonts w:ascii="Times New Roman" w:hAnsi="Times New Roman" w:cs="Times New Roman"/>
          <w:color w:val="5F497A" w:themeColor="accent4" w:themeShade="BF"/>
          <w:sz w:val="32"/>
          <w:szCs w:val="32"/>
        </w:rPr>
        <w:t xml:space="preserve"> </w:t>
      </w:r>
      <w:r w:rsidR="00AE7F61" w:rsidRPr="00A42E5D">
        <w:rPr>
          <w:rFonts w:ascii="Times New Roman" w:hAnsi="Times New Roman" w:cs="Times New Roman"/>
          <w:b/>
          <w:bCs/>
          <w:color w:val="5F497A" w:themeColor="accent4" w:themeShade="BF"/>
          <w:sz w:val="32"/>
          <w:szCs w:val="32"/>
        </w:rPr>
        <w:t>wait</w:t>
      </w:r>
      <w:r w:rsidR="00AE7F61" w:rsidRPr="00A42E5D">
        <w:rPr>
          <w:rFonts w:ascii="Times New Roman" w:hAnsi="Times New Roman" w:cs="Times New Roman"/>
          <w:color w:val="5F497A" w:themeColor="accent4" w:themeShade="BF"/>
          <w:sz w:val="32"/>
          <w:szCs w:val="32"/>
        </w:rPr>
        <w:t xml:space="preserve"> </w:t>
      </w:r>
      <w:r w:rsidR="00AE7F61" w:rsidRPr="00A42E5D">
        <w:rPr>
          <w:rFonts w:ascii="Times New Roman" w:hAnsi="Times New Roman" w:cs="Times New Roman"/>
          <w:color w:val="000000" w:themeColor="text1"/>
          <w:sz w:val="32"/>
          <w:szCs w:val="32"/>
        </w:rPr>
        <w:t xml:space="preserve">for it </w:t>
      </w:r>
      <w:r w:rsidR="00AE7F61" w:rsidRPr="00A42E5D">
        <w:rPr>
          <w:rFonts w:ascii="Times New Roman" w:hAnsi="Times New Roman" w:cs="Times New Roman"/>
          <w:b/>
          <w:bCs/>
          <w:color w:val="5F497A" w:themeColor="accent4" w:themeShade="BF"/>
          <w:sz w:val="32"/>
          <w:szCs w:val="32"/>
        </w:rPr>
        <w:t>with patience</w:t>
      </w:r>
      <w:r w:rsidR="00AE7F61" w:rsidRPr="00A42E5D">
        <w:rPr>
          <w:rFonts w:ascii="Times New Roman" w:hAnsi="Times New Roman" w:cs="Times New Roman"/>
          <w:color w:val="5F497A" w:themeColor="accent4" w:themeShade="BF"/>
          <w:sz w:val="32"/>
          <w:szCs w:val="32"/>
        </w:rPr>
        <w:t>.</w:t>
      </w:r>
    </w:p>
    <w:p w14:paraId="19931C0C" w14:textId="77777777" w:rsidR="00516074" w:rsidRDefault="00516074" w:rsidP="00516074">
      <w:pPr>
        <w:pStyle w:val="ListParagraph"/>
        <w:numPr>
          <w:ilvl w:val="0"/>
          <w:numId w:val="34"/>
        </w:numPr>
        <w:ind w:left="360" w:right="-720"/>
        <w:rPr>
          <w:rFonts w:ascii="Times New Roman" w:hAnsi="Times New Roman" w:cs="Times New Roman"/>
          <w:sz w:val="32"/>
          <w:szCs w:val="32"/>
        </w:rPr>
      </w:pPr>
      <w:r>
        <w:rPr>
          <w:rFonts w:ascii="Times New Roman" w:hAnsi="Times New Roman" w:cs="Times New Roman"/>
          <w:sz w:val="32"/>
          <w:szCs w:val="32"/>
        </w:rPr>
        <w:t xml:space="preserve">The </w:t>
      </w:r>
      <w:r w:rsidRPr="00A42E5D">
        <w:rPr>
          <w:rFonts w:ascii="Times New Roman" w:hAnsi="Times New Roman" w:cs="Times New Roman"/>
          <w:b/>
          <w:bCs/>
          <w:color w:val="943634" w:themeColor="accent2" w:themeShade="BF"/>
          <w:sz w:val="32"/>
          <w:szCs w:val="32"/>
        </w:rPr>
        <w:t>Support</w:t>
      </w:r>
      <w:r>
        <w:rPr>
          <w:rFonts w:ascii="Times New Roman" w:hAnsi="Times New Roman" w:cs="Times New Roman"/>
          <w:sz w:val="32"/>
          <w:szCs w:val="32"/>
        </w:rPr>
        <w:t xml:space="preserve"> Outside the Root</w:t>
      </w:r>
    </w:p>
    <w:p w14:paraId="28530800" w14:textId="30D7E37B" w:rsidR="00AE7F61" w:rsidRDefault="00D76424" w:rsidP="00516074">
      <w:pPr>
        <w:pStyle w:val="ListParagraph"/>
        <w:numPr>
          <w:ilvl w:val="0"/>
          <w:numId w:val="37"/>
        </w:numPr>
        <w:ind w:left="720" w:right="-720"/>
        <w:rPr>
          <w:rFonts w:ascii="Times New Roman" w:hAnsi="Times New Roman" w:cs="Times New Roman"/>
          <w:sz w:val="32"/>
          <w:szCs w:val="32"/>
        </w:rPr>
      </w:pPr>
      <w:r w:rsidRPr="00516074">
        <w:rPr>
          <w:rFonts w:ascii="Times New Roman" w:hAnsi="Times New Roman" w:cs="Times New Roman"/>
          <w:sz w:val="32"/>
          <w:szCs w:val="32"/>
        </w:rPr>
        <w:t>Romans 8:</w:t>
      </w:r>
      <w:r w:rsidR="00AE7F61" w:rsidRPr="00516074">
        <w:rPr>
          <w:rFonts w:ascii="Times New Roman" w:hAnsi="Times New Roman" w:cs="Times New Roman"/>
          <w:sz w:val="32"/>
          <w:szCs w:val="32"/>
        </w:rPr>
        <w:t xml:space="preserve">26 – Likewise </w:t>
      </w:r>
      <w:r w:rsidR="00AE7F61" w:rsidRPr="00A42E5D">
        <w:rPr>
          <w:rFonts w:ascii="Times New Roman" w:hAnsi="Times New Roman" w:cs="Times New Roman"/>
          <w:b/>
          <w:bCs/>
          <w:color w:val="943634" w:themeColor="accent2" w:themeShade="BF"/>
          <w:sz w:val="32"/>
          <w:szCs w:val="32"/>
        </w:rPr>
        <w:t xml:space="preserve">the Spirit helps us in our weakness; for we do not know how to pray </w:t>
      </w:r>
      <w:r w:rsidR="00AE7F61" w:rsidRPr="00516074">
        <w:rPr>
          <w:rFonts w:ascii="Times New Roman" w:hAnsi="Times New Roman" w:cs="Times New Roman"/>
          <w:sz w:val="32"/>
          <w:szCs w:val="32"/>
        </w:rPr>
        <w:t xml:space="preserve">as we ought, but that very Spirit </w:t>
      </w:r>
      <w:r w:rsidR="00AE7F61" w:rsidRPr="00A42E5D">
        <w:rPr>
          <w:rFonts w:ascii="Times New Roman" w:hAnsi="Times New Roman" w:cs="Times New Roman"/>
          <w:b/>
          <w:bCs/>
          <w:color w:val="943634" w:themeColor="accent2" w:themeShade="BF"/>
          <w:sz w:val="32"/>
          <w:szCs w:val="32"/>
        </w:rPr>
        <w:t>intercedes</w:t>
      </w:r>
      <w:r w:rsidR="00AE7F61" w:rsidRPr="00516074">
        <w:rPr>
          <w:rFonts w:ascii="Times New Roman" w:hAnsi="Times New Roman" w:cs="Times New Roman"/>
          <w:sz w:val="32"/>
          <w:szCs w:val="32"/>
        </w:rPr>
        <w:t xml:space="preserve"> with sighs too deep for words.</w:t>
      </w:r>
    </w:p>
    <w:p w14:paraId="653EB4CE" w14:textId="13F17B2F" w:rsidR="007D3BE8" w:rsidRPr="00516074" w:rsidRDefault="007D3BE8" w:rsidP="007D3BE8">
      <w:pPr>
        <w:pStyle w:val="ListParagraph"/>
        <w:numPr>
          <w:ilvl w:val="0"/>
          <w:numId w:val="41"/>
        </w:numPr>
        <w:ind w:right="-720"/>
        <w:rPr>
          <w:rFonts w:ascii="Times New Roman" w:hAnsi="Times New Roman" w:cs="Times New Roman"/>
          <w:sz w:val="32"/>
          <w:szCs w:val="32"/>
        </w:rPr>
      </w:pPr>
      <w:r>
        <w:rPr>
          <w:rFonts w:ascii="Times New Roman" w:hAnsi="Times New Roman" w:cs="Times New Roman"/>
          <w:sz w:val="32"/>
          <w:szCs w:val="32"/>
        </w:rPr>
        <w:t>Intercession – quiet and stillness</w:t>
      </w:r>
    </w:p>
    <w:p w14:paraId="2D6A2DD8" w14:textId="77777777" w:rsidR="00516074" w:rsidRDefault="00516074" w:rsidP="00516074">
      <w:pPr>
        <w:pStyle w:val="ListParagraph"/>
        <w:numPr>
          <w:ilvl w:val="0"/>
          <w:numId w:val="34"/>
        </w:numPr>
        <w:ind w:left="450" w:right="-720"/>
        <w:rPr>
          <w:rFonts w:ascii="Times New Roman" w:hAnsi="Times New Roman" w:cs="Times New Roman"/>
          <w:sz w:val="32"/>
          <w:szCs w:val="32"/>
        </w:rPr>
      </w:pPr>
      <w:r>
        <w:rPr>
          <w:rFonts w:ascii="Times New Roman" w:hAnsi="Times New Roman" w:cs="Times New Roman"/>
          <w:sz w:val="32"/>
          <w:szCs w:val="32"/>
        </w:rPr>
        <w:t xml:space="preserve">The Root’s </w:t>
      </w:r>
      <w:r w:rsidRPr="00A42E5D">
        <w:rPr>
          <w:rFonts w:ascii="Times New Roman" w:hAnsi="Times New Roman" w:cs="Times New Roman"/>
          <w:b/>
          <w:bCs/>
          <w:color w:val="17365D" w:themeColor="text2" w:themeShade="BF"/>
          <w:sz w:val="32"/>
          <w:szCs w:val="32"/>
        </w:rPr>
        <w:t>Alignment</w:t>
      </w:r>
      <w:r>
        <w:rPr>
          <w:rFonts w:ascii="Times New Roman" w:hAnsi="Times New Roman" w:cs="Times New Roman"/>
          <w:sz w:val="32"/>
          <w:szCs w:val="32"/>
        </w:rPr>
        <w:t xml:space="preserve"> to God’s Will</w:t>
      </w:r>
    </w:p>
    <w:p w14:paraId="1466A0CC" w14:textId="22932435" w:rsidR="00AE7F61" w:rsidRPr="007D3BE8" w:rsidRDefault="00D76424" w:rsidP="00516074">
      <w:pPr>
        <w:pStyle w:val="ListParagraph"/>
        <w:numPr>
          <w:ilvl w:val="0"/>
          <w:numId w:val="38"/>
        </w:numPr>
        <w:ind w:left="720" w:right="-720"/>
        <w:rPr>
          <w:rFonts w:ascii="Times New Roman" w:hAnsi="Times New Roman" w:cs="Times New Roman"/>
          <w:sz w:val="32"/>
          <w:szCs w:val="32"/>
        </w:rPr>
      </w:pPr>
      <w:r w:rsidRPr="00516074">
        <w:rPr>
          <w:rFonts w:ascii="Times New Roman" w:hAnsi="Times New Roman" w:cs="Times New Roman"/>
          <w:sz w:val="32"/>
          <w:szCs w:val="32"/>
        </w:rPr>
        <w:t xml:space="preserve">Romans 8: </w:t>
      </w:r>
      <w:r w:rsidR="00AE7F61" w:rsidRPr="00516074">
        <w:rPr>
          <w:rFonts w:ascii="Times New Roman" w:hAnsi="Times New Roman" w:cs="Times New Roman"/>
          <w:sz w:val="32"/>
          <w:szCs w:val="32"/>
        </w:rPr>
        <w:t xml:space="preserve">27 – And God, who searches the heart, knows what is the mind of the Spirit, because </w:t>
      </w:r>
      <w:r w:rsidR="00AE7F61" w:rsidRPr="00A42E5D">
        <w:rPr>
          <w:rFonts w:ascii="Times New Roman" w:hAnsi="Times New Roman" w:cs="Times New Roman"/>
          <w:b/>
          <w:bCs/>
          <w:color w:val="17365D" w:themeColor="text2" w:themeShade="BF"/>
          <w:sz w:val="32"/>
          <w:szCs w:val="32"/>
        </w:rPr>
        <w:t xml:space="preserve">the Spirit intercedes for the saints </w:t>
      </w:r>
      <w:r w:rsidR="00AE7F61" w:rsidRPr="007D3BE8">
        <w:rPr>
          <w:rFonts w:ascii="Times New Roman" w:hAnsi="Times New Roman" w:cs="Times New Roman"/>
          <w:b/>
          <w:bCs/>
          <w:color w:val="17365D" w:themeColor="text2" w:themeShade="BF"/>
          <w:sz w:val="32"/>
          <w:szCs w:val="32"/>
          <w:u w:val="single"/>
        </w:rPr>
        <w:t>according to the will</w:t>
      </w:r>
      <w:r w:rsidR="00AE7F61" w:rsidRPr="00A42E5D">
        <w:rPr>
          <w:rFonts w:ascii="Times New Roman" w:hAnsi="Times New Roman" w:cs="Times New Roman"/>
          <w:b/>
          <w:bCs/>
          <w:color w:val="17365D" w:themeColor="text2" w:themeShade="BF"/>
          <w:sz w:val="32"/>
          <w:szCs w:val="32"/>
        </w:rPr>
        <w:t xml:space="preserve"> of God</w:t>
      </w:r>
      <w:r w:rsidR="00AE7F61" w:rsidRPr="00A42E5D">
        <w:rPr>
          <w:rFonts w:ascii="Times New Roman" w:hAnsi="Times New Roman" w:cs="Times New Roman"/>
          <w:b/>
          <w:bCs/>
          <w:sz w:val="32"/>
          <w:szCs w:val="32"/>
        </w:rPr>
        <w:t xml:space="preserve">. </w:t>
      </w:r>
    </w:p>
    <w:p w14:paraId="01E0C6BF" w14:textId="1C34CE37" w:rsidR="007D3BE8" w:rsidRPr="00516074" w:rsidRDefault="007D3BE8" w:rsidP="007D3BE8">
      <w:pPr>
        <w:pStyle w:val="ListParagraph"/>
        <w:numPr>
          <w:ilvl w:val="0"/>
          <w:numId w:val="40"/>
        </w:numPr>
        <w:ind w:right="-720"/>
        <w:rPr>
          <w:rFonts w:ascii="Times New Roman" w:hAnsi="Times New Roman" w:cs="Times New Roman"/>
          <w:sz w:val="32"/>
          <w:szCs w:val="32"/>
        </w:rPr>
      </w:pPr>
      <w:r>
        <w:rPr>
          <w:rFonts w:ascii="Times New Roman" w:hAnsi="Times New Roman" w:cs="Times New Roman"/>
          <w:sz w:val="32"/>
          <w:szCs w:val="32"/>
        </w:rPr>
        <w:t>Difference between verse 26 and 27 – the intercession is to align your words, desires, and habits to God’s will</w:t>
      </w:r>
    </w:p>
    <w:p w14:paraId="12CFD8F0" w14:textId="2B6A93A6" w:rsidR="00911CF7" w:rsidRPr="004E7ECE" w:rsidRDefault="00911CF7" w:rsidP="00516074">
      <w:pPr>
        <w:pStyle w:val="ListParagraph"/>
        <w:ind w:left="-360" w:right="-720"/>
        <w:rPr>
          <w:rFonts w:ascii="Times New Roman" w:hAnsi="Times New Roman" w:cs="Times New Roman"/>
          <w:sz w:val="32"/>
          <w:szCs w:val="32"/>
        </w:rPr>
      </w:pPr>
    </w:p>
    <w:p w14:paraId="3A2F96F3" w14:textId="7938B3B8" w:rsidR="00CC7147" w:rsidRPr="004E7ECE" w:rsidRDefault="00CC7147" w:rsidP="00516074">
      <w:pPr>
        <w:pStyle w:val="ListParagraph"/>
        <w:numPr>
          <w:ilvl w:val="0"/>
          <w:numId w:val="10"/>
        </w:numPr>
        <w:ind w:left="-360" w:right="-720"/>
        <w:rPr>
          <w:rFonts w:ascii="Times New Roman" w:hAnsi="Times New Roman" w:cs="Times New Roman"/>
          <w:b/>
          <w:bCs/>
          <w:sz w:val="32"/>
          <w:szCs w:val="32"/>
        </w:rPr>
      </w:pPr>
      <w:r w:rsidRPr="004E7ECE">
        <w:rPr>
          <w:rFonts w:ascii="Times New Roman" w:hAnsi="Times New Roman" w:cs="Times New Roman"/>
          <w:b/>
          <w:bCs/>
          <w:sz w:val="32"/>
          <w:szCs w:val="32"/>
        </w:rPr>
        <w:t>How Is This Relevant Today? Coronavirus</w:t>
      </w:r>
    </w:p>
    <w:p w14:paraId="0F539B79" w14:textId="77777777" w:rsidR="004E7ECE" w:rsidRPr="004E7ECE" w:rsidRDefault="004E7ECE" w:rsidP="00516074">
      <w:pPr>
        <w:pStyle w:val="ListParagraph"/>
        <w:ind w:left="-360" w:right="-720"/>
        <w:rPr>
          <w:rFonts w:ascii="Times New Roman" w:hAnsi="Times New Roman" w:cs="Times New Roman"/>
          <w:sz w:val="32"/>
          <w:szCs w:val="32"/>
        </w:rPr>
      </w:pPr>
    </w:p>
    <w:p w14:paraId="1E87D9C8" w14:textId="77777777" w:rsidR="00CC7147" w:rsidRPr="004E7ECE" w:rsidRDefault="00CC7147" w:rsidP="00516074">
      <w:pPr>
        <w:pStyle w:val="ListParagraph"/>
        <w:numPr>
          <w:ilvl w:val="0"/>
          <w:numId w:val="11"/>
        </w:numPr>
        <w:ind w:left="0" w:right="-720"/>
        <w:rPr>
          <w:rFonts w:ascii="Times New Roman" w:hAnsi="Times New Roman" w:cs="Times New Roman"/>
          <w:sz w:val="32"/>
          <w:szCs w:val="32"/>
        </w:rPr>
      </w:pPr>
      <w:r w:rsidRPr="004E7ECE">
        <w:rPr>
          <w:rFonts w:ascii="Times New Roman" w:hAnsi="Times New Roman" w:cs="Times New Roman"/>
          <w:sz w:val="32"/>
          <w:szCs w:val="32"/>
        </w:rPr>
        <w:t xml:space="preserve">Simple Truths </w:t>
      </w:r>
    </w:p>
    <w:p w14:paraId="7CB12CF1" w14:textId="2A4935CD" w:rsidR="00CC7147" w:rsidRPr="004E7ECE" w:rsidRDefault="00CC7147" w:rsidP="00516074">
      <w:pPr>
        <w:pStyle w:val="ListParagraph"/>
        <w:numPr>
          <w:ilvl w:val="0"/>
          <w:numId w:val="12"/>
        </w:numPr>
        <w:ind w:left="360" w:right="-720"/>
        <w:rPr>
          <w:rFonts w:ascii="Times New Roman" w:hAnsi="Times New Roman" w:cs="Times New Roman"/>
          <w:sz w:val="32"/>
          <w:szCs w:val="32"/>
        </w:rPr>
      </w:pPr>
      <w:r w:rsidRPr="004E7ECE">
        <w:rPr>
          <w:rFonts w:ascii="Times New Roman" w:hAnsi="Times New Roman" w:cs="Times New Roman"/>
          <w:sz w:val="32"/>
          <w:szCs w:val="32"/>
        </w:rPr>
        <w:t>You do not know what is happening behind the scenes</w:t>
      </w:r>
    </w:p>
    <w:p w14:paraId="136A56EA" w14:textId="423451F3" w:rsidR="00CC7147" w:rsidRPr="004E7ECE" w:rsidRDefault="00CC7147" w:rsidP="00516074">
      <w:pPr>
        <w:pStyle w:val="ListParagraph"/>
        <w:numPr>
          <w:ilvl w:val="0"/>
          <w:numId w:val="12"/>
        </w:numPr>
        <w:ind w:left="360" w:right="-720"/>
        <w:rPr>
          <w:rFonts w:ascii="Times New Roman" w:hAnsi="Times New Roman" w:cs="Times New Roman"/>
          <w:sz w:val="32"/>
          <w:szCs w:val="32"/>
        </w:rPr>
      </w:pPr>
      <w:r w:rsidRPr="004E7ECE">
        <w:rPr>
          <w:rFonts w:ascii="Times New Roman" w:hAnsi="Times New Roman" w:cs="Times New Roman"/>
          <w:sz w:val="32"/>
          <w:szCs w:val="32"/>
        </w:rPr>
        <w:t>You do not know what God is doing UNLESS you hear from Him</w:t>
      </w:r>
    </w:p>
    <w:p w14:paraId="6C389C22" w14:textId="7E03A1AB" w:rsidR="00CC7147" w:rsidRPr="004E7ECE" w:rsidRDefault="00CC7147" w:rsidP="00516074">
      <w:pPr>
        <w:pStyle w:val="ListParagraph"/>
        <w:numPr>
          <w:ilvl w:val="0"/>
          <w:numId w:val="12"/>
        </w:numPr>
        <w:ind w:left="360" w:right="-720"/>
        <w:rPr>
          <w:rFonts w:ascii="Times New Roman" w:hAnsi="Times New Roman" w:cs="Times New Roman"/>
          <w:sz w:val="32"/>
          <w:szCs w:val="32"/>
        </w:rPr>
      </w:pPr>
      <w:r w:rsidRPr="004E7ECE">
        <w:rPr>
          <w:rFonts w:ascii="Times New Roman" w:hAnsi="Times New Roman" w:cs="Times New Roman"/>
          <w:sz w:val="32"/>
          <w:szCs w:val="32"/>
        </w:rPr>
        <w:t>You do not know what the enemy is doing UNLESS you ask God for revelation</w:t>
      </w:r>
    </w:p>
    <w:p w14:paraId="2D5590C7" w14:textId="77777777" w:rsidR="004E7ECE" w:rsidRPr="004E7ECE" w:rsidRDefault="00CC7147" w:rsidP="00516074">
      <w:pPr>
        <w:pStyle w:val="ListParagraph"/>
        <w:numPr>
          <w:ilvl w:val="0"/>
          <w:numId w:val="12"/>
        </w:numPr>
        <w:ind w:left="360" w:right="-720"/>
        <w:rPr>
          <w:rFonts w:ascii="Times New Roman" w:hAnsi="Times New Roman" w:cs="Times New Roman"/>
          <w:sz w:val="32"/>
          <w:szCs w:val="32"/>
        </w:rPr>
      </w:pPr>
      <w:r w:rsidRPr="004E7ECE">
        <w:rPr>
          <w:rFonts w:ascii="Times New Roman" w:hAnsi="Times New Roman" w:cs="Times New Roman"/>
          <w:sz w:val="32"/>
          <w:szCs w:val="32"/>
        </w:rPr>
        <w:t>You do not know the plans of the enemy, his schemes, nor his system of government</w:t>
      </w:r>
    </w:p>
    <w:p w14:paraId="2FC055EF" w14:textId="5A326B08" w:rsidR="00CC7147" w:rsidRDefault="004E7ECE" w:rsidP="00516074">
      <w:pPr>
        <w:pStyle w:val="ListParagraph"/>
        <w:numPr>
          <w:ilvl w:val="0"/>
          <w:numId w:val="31"/>
        </w:numPr>
        <w:ind w:left="720" w:right="-720"/>
        <w:rPr>
          <w:rFonts w:ascii="Times New Roman" w:hAnsi="Times New Roman" w:cs="Times New Roman"/>
          <w:sz w:val="32"/>
          <w:szCs w:val="32"/>
        </w:rPr>
      </w:pPr>
      <w:r w:rsidRPr="004E7ECE">
        <w:rPr>
          <w:rFonts w:ascii="Times New Roman" w:hAnsi="Times New Roman" w:cs="Times New Roman"/>
          <w:sz w:val="32"/>
          <w:szCs w:val="32"/>
        </w:rPr>
        <w:t>See</w:t>
      </w:r>
      <w:r w:rsidR="00CC7147" w:rsidRPr="004E7ECE">
        <w:rPr>
          <w:rFonts w:ascii="Times New Roman" w:hAnsi="Times New Roman" w:cs="Times New Roman"/>
          <w:sz w:val="32"/>
          <w:szCs w:val="32"/>
        </w:rPr>
        <w:t xml:space="preserve"> Eph. 6:12 – for our struggle is not against flesh and blood but against rulers, against the powers, against the world forces of this </w:t>
      </w:r>
      <w:r w:rsidR="00CC7147" w:rsidRPr="004E7ECE">
        <w:rPr>
          <w:rFonts w:ascii="Times New Roman" w:hAnsi="Times New Roman" w:cs="Times New Roman"/>
          <w:sz w:val="32"/>
          <w:szCs w:val="32"/>
        </w:rPr>
        <w:lastRenderedPageBreak/>
        <w:t>darkness, against the spiritual forces or wickedness in the heavenly places</w:t>
      </w:r>
    </w:p>
    <w:p w14:paraId="5B40E7FF" w14:textId="77777777" w:rsidR="00072CC1" w:rsidRPr="004E7ECE" w:rsidRDefault="00072CC1" w:rsidP="00072CC1">
      <w:pPr>
        <w:pStyle w:val="ListParagraph"/>
        <w:ind w:right="-720"/>
        <w:rPr>
          <w:rFonts w:ascii="Times New Roman" w:hAnsi="Times New Roman" w:cs="Times New Roman"/>
          <w:sz w:val="32"/>
          <w:szCs w:val="32"/>
        </w:rPr>
      </w:pPr>
    </w:p>
    <w:p w14:paraId="2F1D4873" w14:textId="70BF3687" w:rsidR="00CC7147" w:rsidRPr="004E7ECE" w:rsidRDefault="00CC7147" w:rsidP="00516074">
      <w:pPr>
        <w:pStyle w:val="ListParagraph"/>
        <w:numPr>
          <w:ilvl w:val="0"/>
          <w:numId w:val="11"/>
        </w:numPr>
        <w:ind w:left="0" w:right="-720"/>
        <w:rPr>
          <w:rFonts w:ascii="Times New Roman" w:hAnsi="Times New Roman" w:cs="Times New Roman"/>
          <w:sz w:val="32"/>
          <w:szCs w:val="32"/>
        </w:rPr>
      </w:pPr>
      <w:r w:rsidRPr="004E7ECE">
        <w:rPr>
          <w:rFonts w:ascii="Times New Roman" w:hAnsi="Times New Roman" w:cs="Times New Roman"/>
          <w:sz w:val="32"/>
          <w:szCs w:val="32"/>
        </w:rPr>
        <w:t>What should you do?</w:t>
      </w:r>
    </w:p>
    <w:p w14:paraId="729BBDD2" w14:textId="55564A29" w:rsidR="00CC7147" w:rsidRPr="004E7ECE" w:rsidRDefault="00CC7147" w:rsidP="00516074">
      <w:pPr>
        <w:pStyle w:val="ListParagraph"/>
        <w:numPr>
          <w:ilvl w:val="0"/>
          <w:numId w:val="13"/>
        </w:numPr>
        <w:ind w:left="360" w:right="-720"/>
        <w:rPr>
          <w:rFonts w:ascii="Times New Roman" w:hAnsi="Times New Roman" w:cs="Times New Roman"/>
          <w:sz w:val="32"/>
          <w:szCs w:val="32"/>
        </w:rPr>
      </w:pPr>
      <w:r w:rsidRPr="004E7ECE">
        <w:rPr>
          <w:rFonts w:ascii="Times New Roman" w:hAnsi="Times New Roman" w:cs="Times New Roman"/>
          <w:sz w:val="32"/>
          <w:szCs w:val="32"/>
        </w:rPr>
        <w:t>The just live by faith (Rom. 1:17; Gal. 3:11; Heb. 10:38)</w:t>
      </w:r>
    </w:p>
    <w:p w14:paraId="6A67E527" w14:textId="02AD419D" w:rsidR="00CC7147" w:rsidRDefault="00CC7147" w:rsidP="00516074">
      <w:pPr>
        <w:pStyle w:val="ListParagraph"/>
        <w:numPr>
          <w:ilvl w:val="0"/>
          <w:numId w:val="13"/>
        </w:numPr>
        <w:ind w:left="360" w:right="-720"/>
        <w:rPr>
          <w:rFonts w:ascii="Times New Roman" w:hAnsi="Times New Roman" w:cs="Times New Roman"/>
          <w:sz w:val="32"/>
          <w:szCs w:val="32"/>
        </w:rPr>
      </w:pPr>
      <w:r w:rsidRPr="004E7ECE">
        <w:rPr>
          <w:rFonts w:ascii="Times New Roman" w:hAnsi="Times New Roman" w:cs="Times New Roman"/>
          <w:sz w:val="32"/>
          <w:szCs w:val="32"/>
        </w:rPr>
        <w:t>FAITH IS THE ANSWER – need to be bold, courageous, and have no fear</w:t>
      </w:r>
    </w:p>
    <w:p w14:paraId="4BBAD962" w14:textId="77777777" w:rsidR="00072CC1" w:rsidRPr="004E7ECE" w:rsidRDefault="00072CC1" w:rsidP="00072CC1">
      <w:pPr>
        <w:pStyle w:val="ListParagraph"/>
        <w:ind w:left="360" w:right="-720"/>
        <w:rPr>
          <w:rFonts w:ascii="Times New Roman" w:hAnsi="Times New Roman" w:cs="Times New Roman"/>
          <w:sz w:val="32"/>
          <w:szCs w:val="32"/>
        </w:rPr>
      </w:pPr>
    </w:p>
    <w:p w14:paraId="7AEBD8A9" w14:textId="08DC4762" w:rsidR="00CC7147" w:rsidRPr="004E7ECE" w:rsidRDefault="00CC7147" w:rsidP="00516074">
      <w:pPr>
        <w:pStyle w:val="ListParagraph"/>
        <w:numPr>
          <w:ilvl w:val="0"/>
          <w:numId w:val="11"/>
        </w:numPr>
        <w:ind w:left="0" w:right="-720"/>
        <w:rPr>
          <w:rFonts w:ascii="Times New Roman" w:hAnsi="Times New Roman" w:cs="Times New Roman"/>
          <w:sz w:val="32"/>
          <w:szCs w:val="32"/>
        </w:rPr>
      </w:pPr>
      <w:r w:rsidRPr="004E7ECE">
        <w:rPr>
          <w:rFonts w:ascii="Times New Roman" w:hAnsi="Times New Roman" w:cs="Times New Roman"/>
          <w:sz w:val="32"/>
          <w:szCs w:val="32"/>
        </w:rPr>
        <w:t>Prophetic Word from God about Coronavirus</w:t>
      </w:r>
    </w:p>
    <w:p w14:paraId="0441D2CC" w14:textId="354917F6" w:rsidR="00CC7147" w:rsidRDefault="007D3BE8" w:rsidP="00516074">
      <w:pPr>
        <w:pStyle w:val="ListParagraph"/>
        <w:numPr>
          <w:ilvl w:val="0"/>
          <w:numId w:val="14"/>
        </w:numPr>
        <w:ind w:left="360" w:right="-720"/>
        <w:rPr>
          <w:rFonts w:ascii="Times New Roman" w:hAnsi="Times New Roman" w:cs="Times New Roman"/>
          <w:sz w:val="32"/>
          <w:szCs w:val="32"/>
        </w:rPr>
      </w:pPr>
      <w:r>
        <w:rPr>
          <w:rFonts w:ascii="Times New Roman" w:hAnsi="Times New Roman" w:cs="Times New Roman"/>
          <w:sz w:val="32"/>
          <w:szCs w:val="32"/>
        </w:rPr>
        <w:t>“</w:t>
      </w:r>
      <w:r w:rsidR="00CC7147" w:rsidRPr="004E7ECE">
        <w:rPr>
          <w:rFonts w:ascii="Times New Roman" w:hAnsi="Times New Roman" w:cs="Times New Roman"/>
          <w:sz w:val="32"/>
          <w:szCs w:val="32"/>
        </w:rPr>
        <w:t xml:space="preserve">This is a small measure, a little leavening of the bread. Behold, the shaking needs to begin in order for My church to rise. So, RISE! The enemy comes to steal, kill, and destroy, but I have come to give life, hope, and perfect peace. My chief apostles and eagle-eyed prophets are rising and soaring over the enemy. Behold, and watch what I do next! For streams of living water will be poured and My Spirit shall increase at accelerated rates. All shall have a taste as I will am speaking to many in visions and dreams. Hear and see Me and rise! This is your time to rise over the enemy as I have given you power, strength, and anointing to overcome. Fill your cups with oil and surely goodness and mercy shall follow you, all the days of your life. Dwell with me, in My House, in your secret place with Me, and I shall give you rest. No weapon formed against you shall prosper! Hang in </w:t>
      </w:r>
      <w:r w:rsidR="004E7ECE" w:rsidRPr="004E7ECE">
        <w:rPr>
          <w:rFonts w:ascii="Times New Roman" w:hAnsi="Times New Roman" w:cs="Times New Roman"/>
          <w:sz w:val="32"/>
          <w:szCs w:val="32"/>
        </w:rPr>
        <w:t>there and</w:t>
      </w:r>
      <w:r w:rsidR="00CC7147" w:rsidRPr="004E7ECE">
        <w:rPr>
          <w:rFonts w:ascii="Times New Roman" w:hAnsi="Times New Roman" w:cs="Times New Roman"/>
          <w:sz w:val="32"/>
          <w:szCs w:val="32"/>
        </w:rPr>
        <w:t xml:space="preserve"> rise!</w:t>
      </w:r>
      <w:r>
        <w:rPr>
          <w:rFonts w:ascii="Times New Roman" w:hAnsi="Times New Roman" w:cs="Times New Roman"/>
          <w:sz w:val="32"/>
          <w:szCs w:val="32"/>
        </w:rPr>
        <w:t>”</w:t>
      </w:r>
    </w:p>
    <w:p w14:paraId="21317DA1" w14:textId="77777777" w:rsidR="00072CC1" w:rsidRPr="004E7ECE" w:rsidRDefault="00072CC1" w:rsidP="00072CC1">
      <w:pPr>
        <w:pStyle w:val="ListParagraph"/>
        <w:ind w:left="360" w:right="-720"/>
        <w:rPr>
          <w:rFonts w:ascii="Times New Roman" w:hAnsi="Times New Roman" w:cs="Times New Roman"/>
          <w:sz w:val="32"/>
          <w:szCs w:val="32"/>
        </w:rPr>
      </w:pPr>
    </w:p>
    <w:p w14:paraId="598D76C4" w14:textId="3F6258A3" w:rsidR="004E7ECE" w:rsidRPr="004E7ECE" w:rsidRDefault="004E7ECE" w:rsidP="00516074">
      <w:pPr>
        <w:pStyle w:val="ListParagraph"/>
        <w:numPr>
          <w:ilvl w:val="0"/>
          <w:numId w:val="11"/>
        </w:numPr>
        <w:ind w:left="0" w:right="-720"/>
        <w:rPr>
          <w:rFonts w:ascii="Times New Roman" w:hAnsi="Times New Roman" w:cs="Times New Roman"/>
          <w:sz w:val="32"/>
          <w:szCs w:val="32"/>
        </w:rPr>
      </w:pPr>
      <w:r w:rsidRPr="004E7ECE">
        <w:rPr>
          <w:rFonts w:ascii="Times New Roman" w:hAnsi="Times New Roman" w:cs="Times New Roman"/>
          <w:sz w:val="32"/>
          <w:szCs w:val="32"/>
        </w:rPr>
        <w:t>Further Considerations</w:t>
      </w:r>
    </w:p>
    <w:p w14:paraId="32743B0A" w14:textId="12037107" w:rsidR="004E7ECE" w:rsidRPr="004E7ECE" w:rsidRDefault="004E7ECE" w:rsidP="00516074">
      <w:pPr>
        <w:pStyle w:val="ListParagraph"/>
        <w:numPr>
          <w:ilvl w:val="0"/>
          <w:numId w:val="33"/>
        </w:numPr>
        <w:ind w:left="360" w:right="-720"/>
        <w:rPr>
          <w:rFonts w:ascii="Times New Roman" w:hAnsi="Times New Roman" w:cs="Times New Roman"/>
          <w:sz w:val="32"/>
          <w:szCs w:val="32"/>
        </w:rPr>
      </w:pPr>
      <w:r w:rsidRPr="004E7ECE">
        <w:rPr>
          <w:rFonts w:ascii="Times New Roman" w:hAnsi="Times New Roman" w:cs="Times New Roman"/>
          <w:sz w:val="32"/>
          <w:szCs w:val="32"/>
        </w:rPr>
        <w:t>Romans 8: 38 – For I am convinced that neither death, nor life, nor angels, nor rulers, nor things present, nor things to come, nor powers</w:t>
      </w:r>
    </w:p>
    <w:p w14:paraId="3AEF29DA" w14:textId="5029179A" w:rsidR="004E7ECE" w:rsidRDefault="004E7ECE" w:rsidP="00516074">
      <w:pPr>
        <w:pStyle w:val="ListParagraph"/>
        <w:numPr>
          <w:ilvl w:val="0"/>
          <w:numId w:val="33"/>
        </w:numPr>
        <w:ind w:left="360" w:right="-720"/>
        <w:rPr>
          <w:rFonts w:ascii="Times New Roman" w:hAnsi="Times New Roman" w:cs="Times New Roman"/>
          <w:sz w:val="32"/>
          <w:szCs w:val="32"/>
        </w:rPr>
      </w:pPr>
      <w:r w:rsidRPr="004E7ECE">
        <w:rPr>
          <w:rFonts w:ascii="Times New Roman" w:hAnsi="Times New Roman" w:cs="Times New Roman"/>
          <w:sz w:val="32"/>
          <w:szCs w:val="32"/>
        </w:rPr>
        <w:t>Romans 8: 39 – nor height, nor depth, nor anything else in all creation will be able to separate us from the love of God in Christ Jesus our Lord.</w:t>
      </w:r>
    </w:p>
    <w:p w14:paraId="537B439D" w14:textId="0B4E18D0" w:rsidR="007D3BE8" w:rsidRPr="004E7ECE" w:rsidRDefault="007D3BE8" w:rsidP="00516074">
      <w:pPr>
        <w:pStyle w:val="ListParagraph"/>
        <w:numPr>
          <w:ilvl w:val="0"/>
          <w:numId w:val="33"/>
        </w:numPr>
        <w:ind w:left="360" w:right="-720"/>
        <w:rPr>
          <w:rFonts w:ascii="Times New Roman" w:hAnsi="Times New Roman" w:cs="Times New Roman"/>
          <w:sz w:val="32"/>
          <w:szCs w:val="32"/>
        </w:rPr>
      </w:pPr>
      <w:r>
        <w:rPr>
          <w:rFonts w:ascii="Times New Roman" w:hAnsi="Times New Roman" w:cs="Times New Roman"/>
          <w:sz w:val="32"/>
          <w:szCs w:val="32"/>
        </w:rPr>
        <w:t xml:space="preserve">Psalm 91 – pray this scripture over yourself and house </w:t>
      </w:r>
      <w:bookmarkStart w:id="0" w:name="_GoBack"/>
      <w:bookmarkEnd w:id="0"/>
    </w:p>
    <w:sectPr w:rsidR="007D3BE8" w:rsidRPr="004E7EC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D52BD7" w14:textId="77777777" w:rsidR="00E65D60" w:rsidRDefault="00E65D60" w:rsidP="006D531F">
      <w:pPr>
        <w:spacing w:after="0" w:line="240" w:lineRule="auto"/>
      </w:pPr>
      <w:r>
        <w:separator/>
      </w:r>
    </w:p>
  </w:endnote>
  <w:endnote w:type="continuationSeparator" w:id="0">
    <w:p w14:paraId="2D5963E8" w14:textId="77777777" w:rsidR="00E65D60" w:rsidRDefault="00E65D60" w:rsidP="006D5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8364436"/>
      <w:docPartObj>
        <w:docPartGallery w:val="Page Numbers (Bottom of Page)"/>
        <w:docPartUnique/>
      </w:docPartObj>
    </w:sdtPr>
    <w:sdtEndPr>
      <w:rPr>
        <w:noProof/>
      </w:rPr>
    </w:sdtEndPr>
    <w:sdtContent>
      <w:p w14:paraId="7D33119C" w14:textId="0D395CE7" w:rsidR="004E7ECE" w:rsidRDefault="004E7ECE">
        <w:pPr>
          <w:pStyle w:val="Footer"/>
          <w:jc w:val="center"/>
        </w:pPr>
        <w:r w:rsidRPr="004E7ECE">
          <w:rPr>
            <w:rFonts w:ascii="Times New Roman" w:hAnsi="Times New Roman" w:cs="Times New Roman"/>
            <w:b/>
            <w:bCs/>
            <w:sz w:val="24"/>
            <w:szCs w:val="24"/>
          </w:rPr>
          <w:fldChar w:fldCharType="begin"/>
        </w:r>
        <w:r w:rsidRPr="004E7ECE">
          <w:rPr>
            <w:rFonts w:ascii="Times New Roman" w:hAnsi="Times New Roman" w:cs="Times New Roman"/>
            <w:b/>
            <w:bCs/>
            <w:sz w:val="24"/>
            <w:szCs w:val="24"/>
          </w:rPr>
          <w:instrText xml:space="preserve"> PAGE   \* MERGEFORMAT </w:instrText>
        </w:r>
        <w:r w:rsidRPr="004E7ECE">
          <w:rPr>
            <w:rFonts w:ascii="Times New Roman" w:hAnsi="Times New Roman" w:cs="Times New Roman"/>
            <w:b/>
            <w:bCs/>
            <w:sz w:val="24"/>
            <w:szCs w:val="24"/>
          </w:rPr>
          <w:fldChar w:fldCharType="separate"/>
        </w:r>
        <w:r w:rsidRPr="004E7ECE">
          <w:rPr>
            <w:rFonts w:ascii="Times New Roman" w:hAnsi="Times New Roman" w:cs="Times New Roman"/>
            <w:b/>
            <w:bCs/>
            <w:noProof/>
            <w:sz w:val="24"/>
            <w:szCs w:val="24"/>
          </w:rPr>
          <w:t>2</w:t>
        </w:r>
        <w:r w:rsidRPr="004E7ECE">
          <w:rPr>
            <w:rFonts w:ascii="Times New Roman" w:hAnsi="Times New Roman" w:cs="Times New Roman"/>
            <w:b/>
            <w:bCs/>
            <w:noProof/>
            <w:sz w:val="24"/>
            <w:szCs w:val="24"/>
          </w:rPr>
          <w:fldChar w:fldCharType="end"/>
        </w:r>
      </w:p>
    </w:sdtContent>
  </w:sdt>
  <w:p w14:paraId="72160C6F" w14:textId="77777777" w:rsidR="004E7ECE" w:rsidRDefault="004E7E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490F5A" w14:textId="77777777" w:rsidR="00E65D60" w:rsidRDefault="00E65D60" w:rsidP="006D531F">
      <w:pPr>
        <w:spacing w:after="0" w:line="240" w:lineRule="auto"/>
      </w:pPr>
      <w:r>
        <w:separator/>
      </w:r>
    </w:p>
  </w:footnote>
  <w:footnote w:type="continuationSeparator" w:id="0">
    <w:p w14:paraId="6241AC56" w14:textId="77777777" w:rsidR="00E65D60" w:rsidRDefault="00E65D60" w:rsidP="006D53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1E7D0" w14:textId="64B048F7" w:rsidR="006D531F" w:rsidRPr="006D531F" w:rsidRDefault="006D531F" w:rsidP="00A42E5D">
    <w:pPr>
      <w:pStyle w:val="Header"/>
      <w:tabs>
        <w:tab w:val="clear" w:pos="9360"/>
      </w:tabs>
      <w:ind w:left="-720" w:right="-360"/>
      <w:jc w:val="center"/>
      <w:rPr>
        <w:rFonts w:ascii="Times New Roman" w:hAnsi="Times New Roman" w:cs="Times New Roman"/>
        <w:b/>
        <w:bCs/>
        <w:sz w:val="32"/>
        <w:szCs w:val="32"/>
      </w:rPr>
    </w:pPr>
    <w:r w:rsidRPr="006D531F">
      <w:rPr>
        <w:rFonts w:ascii="Times New Roman" w:hAnsi="Times New Roman" w:cs="Times New Roman"/>
        <w:b/>
        <w:bCs/>
        <w:sz w:val="32"/>
        <w:szCs w:val="32"/>
      </w:rPr>
      <w:t xml:space="preserve">What Do You Rely on When You Do Not Understand the Birth </w:t>
    </w:r>
    <w:r w:rsidR="00B00D51">
      <w:rPr>
        <w:rFonts w:ascii="Times New Roman" w:hAnsi="Times New Roman" w:cs="Times New Roman"/>
        <w:b/>
        <w:bCs/>
        <w:sz w:val="32"/>
        <w:szCs w:val="32"/>
      </w:rPr>
      <w:t>P</w:t>
    </w:r>
    <w:r w:rsidRPr="006D531F">
      <w:rPr>
        <w:rFonts w:ascii="Times New Roman" w:hAnsi="Times New Roman" w:cs="Times New Roman"/>
        <w:b/>
        <w:bCs/>
        <w:sz w:val="32"/>
        <w:szCs w:val="32"/>
      </w:rPr>
      <w:t>angs?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5308A"/>
    <w:multiLevelType w:val="hybridMultilevel"/>
    <w:tmpl w:val="C5F0236A"/>
    <w:lvl w:ilvl="0" w:tplc="7300570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4280F36"/>
    <w:multiLevelType w:val="hybridMultilevel"/>
    <w:tmpl w:val="BE30AC60"/>
    <w:lvl w:ilvl="0" w:tplc="E0A4AE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E6BAC"/>
    <w:multiLevelType w:val="hybridMultilevel"/>
    <w:tmpl w:val="C4629A58"/>
    <w:lvl w:ilvl="0" w:tplc="4ED83EA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A131939"/>
    <w:multiLevelType w:val="hybridMultilevel"/>
    <w:tmpl w:val="5046F12C"/>
    <w:lvl w:ilvl="0" w:tplc="60FAE0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F14A8E"/>
    <w:multiLevelType w:val="hybridMultilevel"/>
    <w:tmpl w:val="651AF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4E221F"/>
    <w:multiLevelType w:val="hybridMultilevel"/>
    <w:tmpl w:val="89389A00"/>
    <w:lvl w:ilvl="0" w:tplc="90DE2D5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1A76DF0"/>
    <w:multiLevelType w:val="hybridMultilevel"/>
    <w:tmpl w:val="4B00AB12"/>
    <w:lvl w:ilvl="0" w:tplc="0D6AF3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8082518"/>
    <w:multiLevelType w:val="hybridMultilevel"/>
    <w:tmpl w:val="03726922"/>
    <w:lvl w:ilvl="0" w:tplc="C78E2E2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AB966A5"/>
    <w:multiLevelType w:val="hybridMultilevel"/>
    <w:tmpl w:val="2A2C4F0E"/>
    <w:lvl w:ilvl="0" w:tplc="30AE09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D822B73"/>
    <w:multiLevelType w:val="hybridMultilevel"/>
    <w:tmpl w:val="35F0B240"/>
    <w:lvl w:ilvl="0" w:tplc="A066D3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05168D9"/>
    <w:multiLevelType w:val="hybridMultilevel"/>
    <w:tmpl w:val="51409BE2"/>
    <w:lvl w:ilvl="0" w:tplc="325A05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3523E78"/>
    <w:multiLevelType w:val="hybridMultilevel"/>
    <w:tmpl w:val="3886CDC6"/>
    <w:lvl w:ilvl="0" w:tplc="D6EC94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8A745FD"/>
    <w:multiLevelType w:val="hybridMultilevel"/>
    <w:tmpl w:val="0A105670"/>
    <w:lvl w:ilvl="0" w:tplc="01B28A6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A716019"/>
    <w:multiLevelType w:val="hybridMultilevel"/>
    <w:tmpl w:val="047677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1D0B7A"/>
    <w:multiLevelType w:val="hybridMultilevel"/>
    <w:tmpl w:val="AD68EDE6"/>
    <w:lvl w:ilvl="0" w:tplc="6DA4BA2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2D304FA5"/>
    <w:multiLevelType w:val="hybridMultilevel"/>
    <w:tmpl w:val="F0A223F6"/>
    <w:lvl w:ilvl="0" w:tplc="996A21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2AE03B4"/>
    <w:multiLevelType w:val="hybridMultilevel"/>
    <w:tmpl w:val="D9C4F748"/>
    <w:lvl w:ilvl="0" w:tplc="D2164BF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78E0056"/>
    <w:multiLevelType w:val="hybridMultilevel"/>
    <w:tmpl w:val="4ED80732"/>
    <w:lvl w:ilvl="0" w:tplc="F468BFB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38C76547"/>
    <w:multiLevelType w:val="hybridMultilevel"/>
    <w:tmpl w:val="34F4C112"/>
    <w:lvl w:ilvl="0" w:tplc="9C7A6A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0302706"/>
    <w:multiLevelType w:val="hybridMultilevel"/>
    <w:tmpl w:val="85ACB950"/>
    <w:lvl w:ilvl="0" w:tplc="322E830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4BE7EB1"/>
    <w:multiLevelType w:val="hybridMultilevel"/>
    <w:tmpl w:val="EF0896E6"/>
    <w:lvl w:ilvl="0" w:tplc="1C9A94C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6336420"/>
    <w:multiLevelType w:val="hybridMultilevel"/>
    <w:tmpl w:val="2D58CDAC"/>
    <w:lvl w:ilvl="0" w:tplc="6BE49C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A3E694D"/>
    <w:multiLevelType w:val="hybridMultilevel"/>
    <w:tmpl w:val="AEA09B8C"/>
    <w:lvl w:ilvl="0" w:tplc="46221CD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4D4D4AAF"/>
    <w:multiLevelType w:val="hybridMultilevel"/>
    <w:tmpl w:val="CC4862A2"/>
    <w:lvl w:ilvl="0" w:tplc="799E123A">
      <w:start w:val="1"/>
      <w:numFmt w:val="low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177796A"/>
    <w:multiLevelType w:val="hybridMultilevel"/>
    <w:tmpl w:val="E8C46332"/>
    <w:lvl w:ilvl="0" w:tplc="21D2D3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23B5FDC"/>
    <w:multiLevelType w:val="hybridMultilevel"/>
    <w:tmpl w:val="D02813A0"/>
    <w:lvl w:ilvl="0" w:tplc="22D8FF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5A13B06"/>
    <w:multiLevelType w:val="hybridMultilevel"/>
    <w:tmpl w:val="22BC0218"/>
    <w:lvl w:ilvl="0" w:tplc="FEFA739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8016F67"/>
    <w:multiLevelType w:val="hybridMultilevel"/>
    <w:tmpl w:val="31A26B2E"/>
    <w:lvl w:ilvl="0" w:tplc="E15E5B2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5A6B7E82"/>
    <w:multiLevelType w:val="hybridMultilevel"/>
    <w:tmpl w:val="369A25B6"/>
    <w:lvl w:ilvl="0" w:tplc="00B6A7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B1D31B1"/>
    <w:multiLevelType w:val="hybridMultilevel"/>
    <w:tmpl w:val="6616EB98"/>
    <w:lvl w:ilvl="0" w:tplc="C6380BF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658F69DC"/>
    <w:multiLevelType w:val="hybridMultilevel"/>
    <w:tmpl w:val="D4100A06"/>
    <w:lvl w:ilvl="0" w:tplc="7A40800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67901DD"/>
    <w:multiLevelType w:val="hybridMultilevel"/>
    <w:tmpl w:val="79F64968"/>
    <w:lvl w:ilvl="0" w:tplc="177A28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85A0A29"/>
    <w:multiLevelType w:val="hybridMultilevel"/>
    <w:tmpl w:val="5DD2B248"/>
    <w:lvl w:ilvl="0" w:tplc="7506F9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A9E7A40"/>
    <w:multiLevelType w:val="hybridMultilevel"/>
    <w:tmpl w:val="89C4C03A"/>
    <w:lvl w:ilvl="0" w:tplc="B2B0B9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C652457"/>
    <w:multiLevelType w:val="hybridMultilevel"/>
    <w:tmpl w:val="0A54BCA2"/>
    <w:lvl w:ilvl="0" w:tplc="2496DD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0D1297"/>
    <w:multiLevelType w:val="hybridMultilevel"/>
    <w:tmpl w:val="34E80B5C"/>
    <w:lvl w:ilvl="0" w:tplc="D3002B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17F6B87"/>
    <w:multiLevelType w:val="hybridMultilevel"/>
    <w:tmpl w:val="A88ECD1E"/>
    <w:lvl w:ilvl="0" w:tplc="A28E914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774736C7"/>
    <w:multiLevelType w:val="hybridMultilevel"/>
    <w:tmpl w:val="1E4CC538"/>
    <w:lvl w:ilvl="0" w:tplc="E1ECD44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B0C52B2"/>
    <w:multiLevelType w:val="hybridMultilevel"/>
    <w:tmpl w:val="9EB40CBE"/>
    <w:lvl w:ilvl="0" w:tplc="643CCF9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7D4053E1"/>
    <w:multiLevelType w:val="hybridMultilevel"/>
    <w:tmpl w:val="B6F8F510"/>
    <w:lvl w:ilvl="0" w:tplc="F1222B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F9E2AC0"/>
    <w:multiLevelType w:val="hybridMultilevel"/>
    <w:tmpl w:val="43B2915E"/>
    <w:lvl w:ilvl="0" w:tplc="B216898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8"/>
  </w:num>
  <w:num w:numId="2">
    <w:abstractNumId w:val="15"/>
  </w:num>
  <w:num w:numId="3">
    <w:abstractNumId w:val="21"/>
  </w:num>
  <w:num w:numId="4">
    <w:abstractNumId w:val="4"/>
  </w:num>
  <w:num w:numId="5">
    <w:abstractNumId w:val="10"/>
  </w:num>
  <w:num w:numId="6">
    <w:abstractNumId w:val="3"/>
  </w:num>
  <w:num w:numId="7">
    <w:abstractNumId w:val="11"/>
  </w:num>
  <w:num w:numId="8">
    <w:abstractNumId w:val="31"/>
  </w:num>
  <w:num w:numId="9">
    <w:abstractNumId w:val="1"/>
  </w:num>
  <w:num w:numId="10">
    <w:abstractNumId w:val="34"/>
  </w:num>
  <w:num w:numId="11">
    <w:abstractNumId w:val="39"/>
  </w:num>
  <w:num w:numId="12">
    <w:abstractNumId w:val="26"/>
  </w:num>
  <w:num w:numId="13">
    <w:abstractNumId w:val="8"/>
  </w:num>
  <w:num w:numId="14">
    <w:abstractNumId w:val="0"/>
  </w:num>
  <w:num w:numId="15">
    <w:abstractNumId w:val="30"/>
  </w:num>
  <w:num w:numId="16">
    <w:abstractNumId w:val="19"/>
  </w:num>
  <w:num w:numId="17">
    <w:abstractNumId w:val="29"/>
  </w:num>
  <w:num w:numId="18">
    <w:abstractNumId w:val="14"/>
  </w:num>
  <w:num w:numId="19">
    <w:abstractNumId w:val="32"/>
  </w:num>
  <w:num w:numId="20">
    <w:abstractNumId w:val="6"/>
  </w:num>
  <w:num w:numId="21">
    <w:abstractNumId w:val="20"/>
  </w:num>
  <w:num w:numId="22">
    <w:abstractNumId w:val="12"/>
  </w:num>
  <w:num w:numId="23">
    <w:abstractNumId w:val="27"/>
  </w:num>
  <w:num w:numId="24">
    <w:abstractNumId w:val="28"/>
  </w:num>
  <w:num w:numId="25">
    <w:abstractNumId w:val="16"/>
  </w:num>
  <w:num w:numId="26">
    <w:abstractNumId w:val="33"/>
  </w:num>
  <w:num w:numId="27">
    <w:abstractNumId w:val="25"/>
  </w:num>
  <w:num w:numId="28">
    <w:abstractNumId w:val="9"/>
  </w:num>
  <w:num w:numId="29">
    <w:abstractNumId w:val="5"/>
  </w:num>
  <w:num w:numId="30">
    <w:abstractNumId w:val="37"/>
  </w:num>
  <w:num w:numId="31">
    <w:abstractNumId w:val="36"/>
  </w:num>
  <w:num w:numId="32">
    <w:abstractNumId w:val="40"/>
  </w:num>
  <w:num w:numId="33">
    <w:abstractNumId w:val="2"/>
  </w:num>
  <w:num w:numId="34">
    <w:abstractNumId w:val="24"/>
  </w:num>
  <w:num w:numId="35">
    <w:abstractNumId w:val="17"/>
  </w:num>
  <w:num w:numId="36">
    <w:abstractNumId w:val="38"/>
  </w:num>
  <w:num w:numId="37">
    <w:abstractNumId w:val="7"/>
  </w:num>
  <w:num w:numId="38">
    <w:abstractNumId w:val="22"/>
  </w:num>
  <w:num w:numId="39">
    <w:abstractNumId w:val="13"/>
  </w:num>
  <w:num w:numId="40">
    <w:abstractNumId w:val="23"/>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C16"/>
    <w:rsid w:val="00072CC1"/>
    <w:rsid w:val="00153C16"/>
    <w:rsid w:val="004E7ECE"/>
    <w:rsid w:val="00516074"/>
    <w:rsid w:val="0059483D"/>
    <w:rsid w:val="00597CC0"/>
    <w:rsid w:val="0066569F"/>
    <w:rsid w:val="006D531F"/>
    <w:rsid w:val="007B2F2C"/>
    <w:rsid w:val="007D3BE8"/>
    <w:rsid w:val="00827871"/>
    <w:rsid w:val="00877296"/>
    <w:rsid w:val="00911CF7"/>
    <w:rsid w:val="00A42E5D"/>
    <w:rsid w:val="00AE7F61"/>
    <w:rsid w:val="00B00D51"/>
    <w:rsid w:val="00C128AE"/>
    <w:rsid w:val="00CC7147"/>
    <w:rsid w:val="00D76424"/>
    <w:rsid w:val="00E65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6E6B61"/>
  <w15:chartTrackingRefBased/>
  <w15:docId w15:val="{35872765-1A33-4C45-99DF-583E8B9AF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F2C"/>
    <w:pPr>
      <w:ind w:left="720"/>
      <w:contextualSpacing/>
    </w:pPr>
  </w:style>
  <w:style w:type="paragraph" w:styleId="Header">
    <w:name w:val="header"/>
    <w:basedOn w:val="Normal"/>
    <w:link w:val="HeaderChar"/>
    <w:uiPriority w:val="99"/>
    <w:unhideWhenUsed/>
    <w:rsid w:val="006D53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531F"/>
  </w:style>
  <w:style w:type="paragraph" w:styleId="Footer">
    <w:name w:val="footer"/>
    <w:basedOn w:val="Normal"/>
    <w:link w:val="FooterChar"/>
    <w:uiPriority w:val="99"/>
    <w:unhideWhenUsed/>
    <w:rsid w:val="006D53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53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1746</TotalTime>
  <Pages>4</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Westcott, Christopher T.</dc:creator>
  <cp:keywords/>
  <dc:description/>
  <cp:lastModifiedBy>Westcott, Christopher T.</cp:lastModifiedBy>
  <cp:revision>2</cp:revision>
  <dcterms:created xsi:type="dcterms:W3CDTF">2020-03-15T03:08:00Z</dcterms:created>
  <dcterms:modified xsi:type="dcterms:W3CDTF">2020-03-16T16:15:00Z</dcterms:modified>
</cp:coreProperties>
</file>